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D32" w:rsidRPr="0019741D" w:rsidRDefault="005A4A41" w:rsidP="007F0F7C">
      <w:pPr>
        <w:shd w:val="clear" w:color="auto" w:fill="F2F2F2" w:themeFill="background1" w:themeFillShade="F2"/>
        <w:rPr>
          <w:b/>
          <w:color w:val="44546A" w:themeColor="text2"/>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A5D44">
        <w:rPr>
          <w:b/>
          <w:noProof/>
          <w:color w:val="44546A" w:themeColor="text2"/>
          <w:sz w:val="32"/>
          <w:szCs w:val="32"/>
        </w:rPr>
        <mc:AlternateContent>
          <mc:Choice Requires="wps">
            <w:drawing>
              <wp:anchor distT="0" distB="0" distL="114300" distR="114300" simplePos="0" relativeHeight="251661312" behindDoc="0" locked="0" layoutInCell="1" allowOverlap="1" wp14:anchorId="51741D10" wp14:editId="6E8BCDBE">
                <wp:simplePos x="0" y="0"/>
                <wp:positionH relativeFrom="page">
                  <wp:posOffset>685800</wp:posOffset>
                </wp:positionH>
                <wp:positionV relativeFrom="page">
                  <wp:posOffset>1638300</wp:posOffset>
                </wp:positionV>
                <wp:extent cx="5972175" cy="19050"/>
                <wp:effectExtent l="19050" t="19050" r="28575" b="19050"/>
                <wp:wrapNone/>
                <wp:docPr id="104"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19050"/>
                        </a:xfrm>
                        <a:prstGeom prst="line">
                          <a:avLst/>
                        </a:prstGeom>
                        <a:noFill/>
                        <a:ln w="31750">
                          <a:solidFill>
                            <a:srgbClr val="C2C2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14339" id="Line 26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129pt" to="524.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" strokecolor="#c2c2ad" strokeweight="2.5pt">
                <w10:wrap anchorx="page" anchory="page"/>
              </v:line>
            </w:pict>
          </mc:Fallback>
        </mc:AlternateContent>
      </w:r>
    </w:p>
    <w:p w:rsidR="007E1D32" w:rsidRPr="00D24688" w:rsidRDefault="007F0F7C" w:rsidP="007F0F7C">
      <w:pPr>
        <w:jc w:val="center"/>
        <w:rPr>
          <w:color w:val="44546A" w:themeColor="text2"/>
          <w:sz w:val="28"/>
          <w:szCs w:val="2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A5D44">
        <w:rPr>
          <w:noProof/>
        </w:rPr>
        <mc:AlternateContent>
          <mc:Choice Requires="wps">
            <w:drawing>
              <wp:anchor distT="0" distB="0" distL="114300" distR="114300" simplePos="0" relativeHeight="251670528" behindDoc="0" locked="0" layoutInCell="1" allowOverlap="1" wp14:anchorId="5BD6B1E0" wp14:editId="5672C4A7">
                <wp:simplePos x="0" y="0"/>
                <wp:positionH relativeFrom="page">
                  <wp:posOffset>752475</wp:posOffset>
                </wp:positionH>
                <wp:positionV relativeFrom="page">
                  <wp:posOffset>1685925</wp:posOffset>
                </wp:positionV>
                <wp:extent cx="6177280" cy="514350"/>
                <wp:effectExtent l="0" t="0" r="13970" b="0"/>
                <wp:wrapNone/>
                <wp:docPr id="10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28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B8B" w:rsidRPr="00275C0F" w:rsidRDefault="00747B8B" w:rsidP="00747B8B">
                            <w:pPr>
                              <w:pStyle w:val="Titre9"/>
                            </w:pPr>
                            <w:r>
                              <w:t>22, rue des Érables, Clermont (Québec) G4A 1J8</w:t>
                            </w:r>
                            <w:r w:rsidR="000D794A">
                              <w:tab/>
                            </w:r>
                            <w:r w:rsidR="000D794A">
                              <w:tab/>
                            </w:r>
                            <w:r w:rsidR="000D794A">
                              <w:tab/>
                            </w:r>
                            <w:r w:rsidR="000D794A">
                              <w:tab/>
                            </w:r>
                            <w:r w:rsidR="000D794A">
                              <w:tab/>
                              <w:t xml:space="preserve">Téléphone : </w:t>
                            </w:r>
                            <w:r w:rsidR="00B6732C">
                              <w:t xml:space="preserve"> </w:t>
                            </w:r>
                            <w:r w:rsidR="000D794A">
                              <w:t>418-201-0808</w:t>
                            </w:r>
                          </w:p>
                          <w:p w:rsidR="00747B8B" w:rsidRPr="00275C0F" w:rsidRDefault="00D74EBB" w:rsidP="000D794A">
                            <w:pPr>
                              <w:pStyle w:val="Titre9"/>
                            </w:pPr>
                            <w:hyperlink r:id="rId8" w:history="1">
                              <w:r w:rsidR="00747B8B" w:rsidRPr="004B3B1D">
                                <w:rPr>
                                  <w:rStyle w:val="Lienhypertexte"/>
                                </w:rPr>
                                <w:t>www.maccharlevoix.com</w:t>
                              </w:r>
                            </w:hyperlink>
                            <w:r w:rsidR="00747B8B">
                              <w:t xml:space="preserve"> /</w:t>
                            </w:r>
                            <w:r w:rsidR="00FA7E2C">
                              <w:t xml:space="preserve"> </w:t>
                            </w:r>
                            <w:r w:rsidR="000D794A">
                              <w:t xml:space="preserve">courriel : </w:t>
                            </w:r>
                            <w:r w:rsidR="00747B8B" w:rsidRPr="00747B8B">
                              <w:t xml:space="preserve"> </w:t>
                            </w:r>
                            <w:hyperlink r:id="rId9" w:history="1">
                              <w:r w:rsidR="000D794A" w:rsidRPr="001F69E9">
                                <w:rPr>
                                  <w:rStyle w:val="Lienhypertexte"/>
                                </w:rPr>
                                <w:t>maccharlevoix@videotron.ca</w:t>
                              </w:r>
                            </w:hyperlink>
                            <w:r w:rsidR="00747B8B">
                              <w:t>  </w:t>
                            </w:r>
                            <w:r w:rsidR="000D794A">
                              <w:tab/>
                            </w:r>
                            <w:r w:rsidR="000D794A">
                              <w:tab/>
                            </w:r>
                            <w:r w:rsidR="000D794A">
                              <w:tab/>
                              <w:t>Télécopieur :</w:t>
                            </w:r>
                            <w:r w:rsidR="000D794A">
                              <w:rPr>
                                <w:rFonts w:asciiTheme="minorHAnsi" w:hAnsiTheme="minorHAnsi"/>
                              </w:rPr>
                              <w:t>418-201-0844</w:t>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6B1E0" id="_x0000_t202" coordsize="21600,21600" o:spt="202" path="m,l,21600r21600,l21600,xe">
                <v:stroke joinstyle="miter"/>
                <v:path gradientshapeok="t" o:connecttype="rect"/>
              </v:shapetype>
              <v:shape id="Text Box 6" o:spid="_x0000_s1026" type="#_x0000_t202" style="position:absolute;left:0;text-align:left;margin-left:59.25pt;margin-top:132.75pt;width:486.4pt;height:4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" filled="f" stroked="f">
                <v:textbox inset="0,.72pt,0,0">
                  <w:txbxContent>
                    <w:p w:rsidR="00747B8B" w:rsidRPr="00275C0F" w:rsidRDefault="00747B8B" w:rsidP="00747B8B">
                      <w:pPr>
                        <w:pStyle w:val="Titre9"/>
                      </w:pPr>
                      <w:r>
                        <w:t>22, rue des Érables, Clermont (Québec) G4A 1J8</w:t>
                      </w:r>
                      <w:r w:rsidR="000D794A">
                        <w:tab/>
                      </w:r>
                      <w:r w:rsidR="000D794A">
                        <w:tab/>
                      </w:r>
                      <w:r w:rsidR="000D794A">
                        <w:tab/>
                      </w:r>
                      <w:r w:rsidR="000D794A">
                        <w:tab/>
                      </w:r>
                      <w:r w:rsidR="000D794A">
                        <w:tab/>
                        <w:t xml:space="preserve">Téléphone : </w:t>
                      </w:r>
                      <w:r w:rsidR="00B6732C">
                        <w:t xml:space="preserve"> </w:t>
                      </w:r>
                      <w:r w:rsidR="000D794A">
                        <w:t>418-201-0808</w:t>
                      </w:r>
                    </w:p>
                    <w:p w:rsidR="00747B8B" w:rsidRPr="00275C0F" w:rsidRDefault="008030D5" w:rsidP="000D794A">
                      <w:pPr>
                        <w:pStyle w:val="Titre9"/>
                      </w:pPr>
                      <w:hyperlink r:id="rId10" w:history="1">
                        <w:r w:rsidR="00747B8B" w:rsidRPr="004B3B1D">
                          <w:rPr>
                            <w:rStyle w:val="Lienhypertexte"/>
                          </w:rPr>
                          <w:t>www.maccharlevoix.com</w:t>
                        </w:r>
                      </w:hyperlink>
                      <w:r w:rsidR="00747B8B">
                        <w:t xml:space="preserve"> /</w:t>
                      </w:r>
                      <w:r w:rsidR="00FA7E2C">
                        <w:t xml:space="preserve"> </w:t>
                      </w:r>
                      <w:r w:rsidR="000D794A">
                        <w:t xml:space="preserve">courriel : </w:t>
                      </w:r>
                      <w:r w:rsidR="00747B8B" w:rsidRPr="00747B8B">
                        <w:t xml:space="preserve"> </w:t>
                      </w:r>
                      <w:hyperlink r:id="rId11" w:history="1">
                        <w:r w:rsidR="000D794A" w:rsidRPr="001F69E9">
                          <w:rPr>
                            <w:rStyle w:val="Lienhypertexte"/>
                          </w:rPr>
                          <w:t>maccharlevoix@videotron.ca</w:t>
                        </w:r>
                      </w:hyperlink>
                      <w:r w:rsidR="00747B8B">
                        <w:t>  </w:t>
                      </w:r>
                      <w:r w:rsidR="000D794A">
                        <w:tab/>
                      </w:r>
                      <w:r w:rsidR="000D794A">
                        <w:tab/>
                      </w:r>
                      <w:r w:rsidR="000D794A">
                        <w:tab/>
                        <w:t>Télécopieur :</w:t>
                      </w:r>
                      <w:r w:rsidR="000D794A">
                        <w:rPr>
                          <w:rFonts w:asciiTheme="minorHAnsi" w:hAnsiTheme="minorHAnsi"/>
                        </w:rPr>
                        <w:t>418-201-0844</w:t>
                      </w:r>
                    </w:p>
                  </w:txbxContent>
                </v:textbox>
                <w10:wrap anchorx="page" anchory="page"/>
              </v:shape>
            </w:pict>
          </mc:Fallback>
        </mc:AlternateContent>
      </w:r>
      <w:r w:rsidR="005A4A41">
        <w:rPr>
          <w:color w:val="44546A" w:themeColor="text2"/>
          <w:sz w:val="28"/>
          <w:szCs w:val="2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r w:rsidR="007E1D32">
        <w:rPr>
          <w:color w:val="44546A" w:themeColor="text2"/>
          <w:sz w:val="28"/>
          <w:szCs w:val="2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TOUS ENSEMBLE NOUS POUVONS</w:t>
      </w:r>
      <w:r w:rsidR="007E1D32" w:rsidRPr="00353530">
        <w:rPr>
          <w:color w:val="44546A" w:themeColor="text2"/>
          <w:sz w:val="28"/>
          <w:szCs w:val="2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FAIRE LA DIFFÉRENCE !</w:t>
      </w:r>
      <w:r w:rsidR="007E1D32">
        <w:rPr>
          <w:b/>
          <w:color w:val="44546A" w:themeColor="text2"/>
          <w:sz w:val="32"/>
          <w:szCs w:val="32"/>
        </w:rPr>
        <w:t xml:space="preserve"> </w:t>
      </w:r>
    </w:p>
    <w:p w:rsidR="007E1D32" w:rsidRDefault="007E1D32" w:rsidP="007E1D32"/>
    <w:p w:rsidR="00185507" w:rsidRPr="007F0F7C" w:rsidRDefault="007E1D32" w:rsidP="007F0F7C">
      <w:r>
        <w:t xml:space="preserve">                                                      </w:t>
      </w:r>
      <w:r w:rsidR="007F0F7C">
        <w:t xml:space="preserve">                               </w:t>
      </w:r>
      <w:r w:rsidR="009E6B26" w:rsidRPr="007A5D44">
        <w:rPr>
          <w:b/>
          <w:noProof/>
          <w:color w:val="44546A" w:themeColor="text2"/>
          <w:sz w:val="32"/>
          <w:szCs w:val="32"/>
        </w:rPr>
        <mc:AlternateContent>
          <mc:Choice Requires="wps">
            <w:drawing>
              <wp:anchor distT="0" distB="0" distL="114300" distR="114300" simplePos="0" relativeHeight="251663360" behindDoc="0" locked="0" layoutInCell="1" allowOverlap="1" wp14:anchorId="45784B82" wp14:editId="32F58D53">
                <wp:simplePos x="0" y="0"/>
                <wp:positionH relativeFrom="page">
                  <wp:posOffset>5724526</wp:posOffset>
                </wp:positionH>
                <wp:positionV relativeFrom="page">
                  <wp:posOffset>438150</wp:posOffset>
                </wp:positionV>
                <wp:extent cx="1540510" cy="676275"/>
                <wp:effectExtent l="0" t="0" r="2540" b="9525"/>
                <wp:wrapNone/>
                <wp:docPr id="10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B26" w:rsidRPr="0087171B" w:rsidRDefault="009E6B26" w:rsidP="009E6B26">
                            <w:pPr>
                              <w:pStyle w:val="Titre6"/>
                              <w:spacing w:before="120"/>
                              <w:rPr>
                                <w:sz w:val="18"/>
                                <w:szCs w:val="18"/>
                                <w14:textOutline w14:w="9525" w14:cap="rnd" w14:cmpd="sng" w14:algn="ctr">
                                  <w14:solidFill>
                                    <w14:schemeClr w14:val="tx2">
                                      <w14:lumMod w14:val="50000"/>
                                    </w14:schemeClr>
                                  </w14:solidFill>
                                  <w14:prstDash w14:val="solid"/>
                                  <w14:bevel/>
                                </w14:textOutli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84B82" id="Text Box 12" o:spid="_x0000_s1027" type="#_x0000_t202" style="position:absolute;margin-left:450.75pt;margin-top:34.5pt;width:121.3pt;height:53.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3m5sAIAALM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" filled="f" stroked="f">
                <v:textbox inset="0,0,0,0">
                  <w:txbxContent>
                    <w:p w:rsidR="009E6B26" w:rsidRPr="0087171B" w:rsidRDefault="009E6B26" w:rsidP="009E6B26">
                      <w:pPr>
                        <w:pStyle w:val="Titre6"/>
                        <w:spacing w:before="120"/>
                        <w:rPr>
                          <w:sz w:val="18"/>
                          <w:szCs w:val="18"/>
                          <w14:textOutline w14:w="9525" w14:cap="rnd" w14:cmpd="sng" w14:algn="ctr">
                            <w14:solidFill>
                              <w14:schemeClr w14:val="tx2">
                                <w14:lumMod w14:val="50000"/>
                              </w14:schemeClr>
                            </w14:solidFill>
                            <w14:prstDash w14:val="solid"/>
                            <w14:bevel/>
                          </w14:textOutline>
                        </w:rPr>
                      </w:pPr>
                    </w:p>
                  </w:txbxContent>
                </v:textbox>
                <w10:wrap anchorx="page" anchory="page"/>
              </v:shape>
            </w:pict>
          </mc:Fallback>
        </mc:AlternateContent>
      </w:r>
      <w:r w:rsidR="00747B8B">
        <w:rPr>
          <w:noProof/>
        </w:rPr>
        <mc:AlternateContent>
          <mc:Choice Requires="wps">
            <w:drawing>
              <wp:anchor distT="0" distB="0" distL="114300" distR="114300" simplePos="0" relativeHeight="251672576" behindDoc="0" locked="0" layoutInCell="1" allowOverlap="1" wp14:anchorId="113B6D7D" wp14:editId="2FE42110">
                <wp:simplePos x="0" y="0"/>
                <wp:positionH relativeFrom="page">
                  <wp:posOffset>4942205</wp:posOffset>
                </wp:positionH>
                <wp:positionV relativeFrom="topMargin">
                  <wp:align>bottom</wp:align>
                </wp:positionV>
                <wp:extent cx="2257425" cy="371475"/>
                <wp:effectExtent l="0" t="0" r="0" b="0"/>
                <wp:wrapNone/>
                <wp:docPr id="678" name="Zone de texte 678"/>
                <wp:cNvGraphicFramePr/>
                <a:graphic xmlns:a="http://schemas.openxmlformats.org/drawingml/2006/main">
                  <a:graphicData uri="http://schemas.microsoft.com/office/word/2010/wordprocessingShape">
                    <wps:wsp>
                      <wps:cNvSpPr txBox="1"/>
                      <wps:spPr>
                        <a:xfrm>
                          <a:off x="0" y="0"/>
                          <a:ext cx="22574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7B8B" w:rsidRPr="00684177" w:rsidRDefault="00747B8B" w:rsidP="00747B8B">
                            <w:pPr>
                              <w:jc w:val="right"/>
                              <w:rPr>
                                <w:b/>
                                <w:color w:val="44546A" w:themeColor="text2"/>
                                <w:sz w:val="32"/>
                                <w:szCs w:val="32"/>
                              </w:rPr>
                            </w:pPr>
                          </w:p>
                          <w:p w:rsidR="00747B8B" w:rsidRPr="00684177" w:rsidRDefault="00747B8B" w:rsidP="00747B8B">
                            <w:pPr>
                              <w:jc w:val="right"/>
                              <w:rPr>
                                <w:color w:val="44546A" w:themeColor="text2"/>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3B6D7D" id="Zone de texte 678" o:spid="_x0000_s1028" type="#_x0000_t202" style="position:absolute;margin-left:389.15pt;margin-top:0;width:177.75pt;height:29.25pt;z-index:251672576;visibility:visible;mso-wrap-style:square;mso-height-percent:0;mso-wrap-distance-left:9pt;mso-wrap-distance-top:0;mso-wrap-distance-right:9pt;mso-wrap-distance-bottom:0;mso-position-horizontal:absolute;mso-position-horizontal-relative:page;mso-position-vertical:bottom;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" filled="f" stroked="f" strokeweight=".5pt">
                <v:textbox>
                  <w:txbxContent>
                    <w:p w:rsidR="00747B8B" w:rsidRPr="00684177" w:rsidRDefault="00747B8B" w:rsidP="00747B8B">
                      <w:pPr>
                        <w:jc w:val="right"/>
                        <w:rPr>
                          <w:b/>
                          <w:color w:val="44546A" w:themeColor="text2"/>
                          <w:sz w:val="32"/>
                          <w:szCs w:val="32"/>
                        </w:rPr>
                      </w:pPr>
                    </w:p>
                    <w:p w:rsidR="00747B8B" w:rsidRPr="00684177" w:rsidRDefault="00747B8B" w:rsidP="00747B8B">
                      <w:pPr>
                        <w:jc w:val="right"/>
                        <w:rPr>
                          <w:color w:val="44546A" w:themeColor="text2"/>
                          <w:sz w:val="32"/>
                          <w:szCs w:val="32"/>
                        </w:rPr>
                      </w:pPr>
                    </w:p>
                  </w:txbxContent>
                </v:textbox>
                <w10:wrap anchorx="page" anchory="margin"/>
              </v:shape>
            </w:pict>
          </mc:Fallback>
        </mc:AlternateContent>
      </w:r>
      <w:r w:rsidR="00747B8B" w:rsidRPr="007A5D44">
        <w:rPr>
          <w:noProof/>
        </w:rPr>
        <mc:AlternateContent>
          <mc:Choice Requires="wps">
            <w:drawing>
              <wp:anchor distT="0" distB="0" distL="114300" distR="114300" simplePos="0" relativeHeight="251675648" behindDoc="0" locked="0" layoutInCell="1" allowOverlap="1" wp14:anchorId="5DD535AF" wp14:editId="5779505E">
                <wp:simplePos x="0" y="0"/>
                <wp:positionH relativeFrom="margin">
                  <wp:posOffset>-381001</wp:posOffset>
                </wp:positionH>
                <wp:positionV relativeFrom="page">
                  <wp:posOffset>428626</wp:posOffset>
                </wp:positionV>
                <wp:extent cx="4962525" cy="933450"/>
                <wp:effectExtent l="0" t="0" r="9525"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47B8B" w:rsidRPr="00747B8B" w:rsidRDefault="00747B8B" w:rsidP="00747B8B">
                            <w:pPr>
                              <w:pStyle w:val="Titre10"/>
                              <w:rPr>
                                <w:rFonts w:ascii="Trebuchet MS" w:hAnsi="Trebuchet MS"/>
                                <w:smallCaps w:val="0"/>
                                <w:color w:val="FF0000"/>
                                <w:spacing w:val="0"/>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747B8B">
                              <w:rPr>
                                <w:rFonts w:ascii="Trebuchet MS" w:hAnsi="Trebuchet MS"/>
                                <w:smallCaps w:val="0"/>
                                <w:color w:val="FF0000"/>
                                <w:spacing w:val="0"/>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Info-MACC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535AF" id="Text Box 13" o:spid="_x0000_s1029" type="#_x0000_t202" style="position:absolute;margin-left:-30pt;margin-top:33.75pt;width:390.75pt;height:7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" filled="f" stroked="f" strokecolor="white">
                <v:textbox inset="0,0,0,0">
                  <w:txbxContent>
                    <w:p w:rsidR="00747B8B" w:rsidRPr="00747B8B" w:rsidRDefault="00747B8B" w:rsidP="00747B8B">
                      <w:pPr>
                        <w:pStyle w:val="Titre10"/>
                        <w:rPr>
                          <w:rFonts w:ascii="Trebuchet MS" w:hAnsi="Trebuchet MS"/>
                          <w:smallCaps w:val="0"/>
                          <w:color w:val="FF0000"/>
                          <w:spacing w:val="0"/>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747B8B">
                        <w:rPr>
                          <w:rFonts w:ascii="Trebuchet MS" w:hAnsi="Trebuchet MS"/>
                          <w:smallCaps w:val="0"/>
                          <w:color w:val="FF0000"/>
                          <w:spacing w:val="0"/>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Info-MACC</w:t>
                      </w:r>
                    </w:p>
                  </w:txbxContent>
                </v:textbox>
                <w10:wrap anchorx="margin" anchory="page"/>
              </v:shape>
            </w:pict>
          </mc:Fallback>
        </mc:AlternateContent>
      </w:r>
      <w:r w:rsidR="00747B8B">
        <w:rPr>
          <w:noProof/>
        </w:rPr>
        <mc:AlternateContent>
          <mc:Choice Requires="wps">
            <w:drawing>
              <wp:anchor distT="0" distB="0" distL="114300" distR="114300" simplePos="0" relativeHeight="251676672" behindDoc="0" locked="0" layoutInCell="1" allowOverlap="1" wp14:anchorId="76B52899" wp14:editId="1EE36CB8">
                <wp:simplePos x="0" y="0"/>
                <wp:positionH relativeFrom="page">
                  <wp:posOffset>4942205</wp:posOffset>
                </wp:positionH>
                <wp:positionV relativeFrom="topMargin">
                  <wp:align>bottom</wp:align>
                </wp:positionV>
                <wp:extent cx="2257425" cy="371475"/>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22574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7B8B" w:rsidRPr="0021005D" w:rsidRDefault="00BE6F2A" w:rsidP="00747B8B">
                            <w:pPr>
                              <w:jc w:val="right"/>
                              <w:rPr>
                                <w:b/>
                                <w:color w:val="44546A" w:themeColor="text2"/>
                                <w:sz w:val="28"/>
                                <w:szCs w:val="28"/>
                              </w:rPr>
                            </w:pPr>
                            <w:r>
                              <w:rPr>
                                <w:b/>
                                <w:color w:val="44546A" w:themeColor="text2"/>
                                <w:sz w:val="28"/>
                                <w:szCs w:val="28"/>
                              </w:rPr>
                              <w:t>OCTOBRE</w:t>
                            </w:r>
                            <w:r w:rsidR="00F72EBA">
                              <w:rPr>
                                <w:b/>
                                <w:color w:val="44546A" w:themeColor="text2"/>
                                <w:sz w:val="28"/>
                                <w:szCs w:val="28"/>
                              </w:rPr>
                              <w:t xml:space="preserve"> 2020</w:t>
                            </w:r>
                          </w:p>
                          <w:p w:rsidR="00747B8B" w:rsidRPr="00684177" w:rsidRDefault="00747B8B" w:rsidP="00747B8B">
                            <w:pPr>
                              <w:jc w:val="right"/>
                              <w:rPr>
                                <w:color w:val="44546A" w:themeColor="text2"/>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B52899" id="Zone de texte 7" o:spid="_x0000_s1030" type="#_x0000_t202" style="position:absolute;margin-left:389.15pt;margin-top:0;width:177.75pt;height:29.25pt;z-index:251676672;visibility:visible;mso-wrap-style:square;mso-height-percent:0;mso-wrap-distance-left:9pt;mso-wrap-distance-top:0;mso-wrap-distance-right:9pt;mso-wrap-distance-bottom:0;mso-position-horizontal:absolute;mso-position-horizontal-relative:page;mso-position-vertical:bottom;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" filled="f" stroked="f" strokeweight=".5pt">
                <v:textbox>
                  <w:txbxContent>
                    <w:p w:rsidR="00747B8B" w:rsidRPr="0021005D" w:rsidRDefault="00BE6F2A" w:rsidP="00747B8B">
                      <w:pPr>
                        <w:jc w:val="right"/>
                        <w:rPr>
                          <w:b/>
                          <w:color w:val="44546A" w:themeColor="text2"/>
                          <w:sz w:val="28"/>
                          <w:szCs w:val="28"/>
                        </w:rPr>
                      </w:pPr>
                      <w:r>
                        <w:rPr>
                          <w:b/>
                          <w:color w:val="44546A" w:themeColor="text2"/>
                          <w:sz w:val="28"/>
                          <w:szCs w:val="28"/>
                        </w:rPr>
                        <w:t>OCTOBRE</w:t>
                      </w:r>
                      <w:r w:rsidR="00F72EBA">
                        <w:rPr>
                          <w:b/>
                          <w:color w:val="44546A" w:themeColor="text2"/>
                          <w:sz w:val="28"/>
                          <w:szCs w:val="28"/>
                        </w:rPr>
                        <w:t xml:space="preserve"> 2020</w:t>
                      </w:r>
                    </w:p>
                    <w:p w:rsidR="00747B8B" w:rsidRPr="00684177" w:rsidRDefault="00747B8B" w:rsidP="00747B8B">
                      <w:pPr>
                        <w:jc w:val="right"/>
                        <w:rPr>
                          <w:color w:val="44546A" w:themeColor="text2"/>
                          <w:sz w:val="32"/>
                          <w:szCs w:val="32"/>
                        </w:rPr>
                      </w:pPr>
                    </w:p>
                  </w:txbxContent>
                </v:textbox>
                <w10:wrap anchorx="page" anchory="margin"/>
              </v:shape>
            </w:pict>
          </mc:Fallback>
        </mc:AlternateContent>
      </w:r>
    </w:p>
    <w:p w:rsidR="005E27EC" w:rsidRPr="001D6A88" w:rsidRDefault="00667C81" w:rsidP="002A54AE">
      <w:pPr>
        <w:ind w:right="-432"/>
        <w:jc w:val="center"/>
        <w:rPr>
          <w:rFonts w:ascii="Arial Black" w:eastAsia="Times New Roman" w:hAnsi="Arial Black" w:cs="Times New Roman"/>
          <w:b/>
          <w:i/>
          <w:color w:val="000000" w:themeColor="text1"/>
          <w:spacing w:val="5"/>
          <w:kern w:val="28"/>
          <w:sz w:val="32"/>
          <w:szCs w:val="32"/>
          <w:lang w:eastAsia="en-US"/>
        </w:rPr>
      </w:pPr>
      <w:r w:rsidRPr="001D6A88">
        <w:rPr>
          <w:rFonts w:ascii="Arial Black" w:eastAsia="Times New Roman" w:hAnsi="Arial Black" w:cs="Times New Roman"/>
          <w:b/>
          <w:i/>
          <w:color w:val="000000" w:themeColor="text1"/>
          <w:spacing w:val="5"/>
          <w:kern w:val="28"/>
          <w:sz w:val="32"/>
          <w:szCs w:val="32"/>
          <w:lang w:eastAsia="en-US"/>
        </w:rPr>
        <w:t>Mot de la directrice</w:t>
      </w:r>
    </w:p>
    <w:p w:rsidR="005E27EC" w:rsidRPr="002A54AE" w:rsidRDefault="00207869" w:rsidP="005E27EC">
      <w:pPr>
        <w:jc w:val="both"/>
        <w:rPr>
          <w:sz w:val="24"/>
          <w:szCs w:val="24"/>
        </w:rPr>
      </w:pPr>
      <w:r w:rsidRPr="002A54AE">
        <w:rPr>
          <w:sz w:val="24"/>
          <w:szCs w:val="24"/>
        </w:rPr>
        <w:t xml:space="preserve">Bonjour à tous.tes+.  </w:t>
      </w:r>
    </w:p>
    <w:p w:rsidR="00EF4587" w:rsidRPr="002A54AE" w:rsidRDefault="00EF4587" w:rsidP="00EF4587">
      <w:pPr>
        <w:jc w:val="both"/>
        <w:rPr>
          <w:rFonts w:cstheme="minorHAnsi"/>
          <w:sz w:val="24"/>
          <w:szCs w:val="24"/>
        </w:rPr>
      </w:pPr>
      <w:r w:rsidRPr="002A54AE">
        <w:rPr>
          <w:rFonts w:cstheme="minorHAnsi"/>
          <w:sz w:val="24"/>
          <w:szCs w:val="24"/>
        </w:rPr>
        <w:t>Cette année qui s’achève a été extrêmement difficile pour la majeure partie de notre population. Depuis le mois de mars, le MACC a reçu un nombre record de</w:t>
      </w:r>
      <w:r w:rsidR="00BD78FF" w:rsidRPr="002A54AE">
        <w:rPr>
          <w:rFonts w:cstheme="minorHAnsi"/>
          <w:sz w:val="24"/>
          <w:szCs w:val="24"/>
        </w:rPr>
        <w:t xml:space="preserve"> 2198 </w:t>
      </w:r>
      <w:r w:rsidRPr="002A54AE">
        <w:rPr>
          <w:rFonts w:cstheme="minorHAnsi"/>
          <w:sz w:val="24"/>
          <w:szCs w:val="24"/>
        </w:rPr>
        <w:t>demandes d’aide et d’information. Suite à la fermeture complète des bureaux de Service Canada, l’équipe</w:t>
      </w:r>
      <w:r w:rsidR="00C43289" w:rsidRPr="002A54AE">
        <w:rPr>
          <w:rFonts w:cstheme="minorHAnsi"/>
          <w:sz w:val="24"/>
          <w:szCs w:val="24"/>
        </w:rPr>
        <w:t xml:space="preserve"> a été</w:t>
      </w:r>
      <w:r w:rsidRPr="002A54AE">
        <w:rPr>
          <w:rFonts w:cstheme="minorHAnsi"/>
          <w:sz w:val="24"/>
          <w:szCs w:val="24"/>
        </w:rPr>
        <w:t xml:space="preserve"> au front pour aide</w:t>
      </w:r>
      <w:r w:rsidR="00C43289" w:rsidRPr="002A54AE">
        <w:rPr>
          <w:rFonts w:cstheme="minorHAnsi"/>
          <w:sz w:val="24"/>
          <w:szCs w:val="24"/>
        </w:rPr>
        <w:t xml:space="preserve">r tous ceux et celles qui en </w:t>
      </w:r>
      <w:r w:rsidR="006E5686" w:rsidRPr="002A54AE">
        <w:rPr>
          <w:rFonts w:cstheme="minorHAnsi"/>
          <w:sz w:val="24"/>
          <w:szCs w:val="24"/>
        </w:rPr>
        <w:t xml:space="preserve">ont </w:t>
      </w:r>
      <w:r w:rsidR="00C43289" w:rsidRPr="002A54AE">
        <w:rPr>
          <w:rFonts w:cstheme="minorHAnsi"/>
          <w:sz w:val="24"/>
          <w:szCs w:val="24"/>
        </w:rPr>
        <w:t>ressentis</w:t>
      </w:r>
      <w:r w:rsidRPr="002A54AE">
        <w:rPr>
          <w:rFonts w:cstheme="minorHAnsi"/>
          <w:sz w:val="24"/>
          <w:szCs w:val="24"/>
        </w:rPr>
        <w:t xml:space="preserve"> </w:t>
      </w:r>
      <w:r w:rsidR="006E5686" w:rsidRPr="002A54AE">
        <w:rPr>
          <w:rFonts w:cstheme="minorHAnsi"/>
          <w:sz w:val="24"/>
          <w:szCs w:val="24"/>
        </w:rPr>
        <w:t xml:space="preserve">le </w:t>
      </w:r>
      <w:r w:rsidRPr="002A54AE">
        <w:rPr>
          <w:rFonts w:cstheme="minorHAnsi"/>
          <w:sz w:val="24"/>
          <w:szCs w:val="24"/>
        </w:rPr>
        <w:t>besoin. Le fait de suivre l’évolution des mesures d’urgence n’a pas été de tout repos, mais nous sommes très fiers du défi relevé.</w:t>
      </w:r>
    </w:p>
    <w:p w:rsidR="00EF4587" w:rsidRPr="002A54AE" w:rsidRDefault="00EF4587" w:rsidP="00EF4587">
      <w:pPr>
        <w:jc w:val="both"/>
        <w:rPr>
          <w:rFonts w:cstheme="minorHAnsi"/>
          <w:sz w:val="24"/>
          <w:szCs w:val="24"/>
        </w:rPr>
      </w:pPr>
      <w:r w:rsidRPr="002A54AE">
        <w:rPr>
          <w:rFonts w:cstheme="minorHAnsi"/>
          <w:sz w:val="24"/>
          <w:szCs w:val="24"/>
        </w:rPr>
        <w:t>Sachez que nous sommes prêts pour la suite ! Grace aux fonds d’urgence communautaire de CENTRAIDE, nous avons embauché et formé une nouvelle personne ressource disponible 5 jours par semaine pour compléter notre super équipe. Nous sommes là pour répondre à vos questi</w:t>
      </w:r>
      <w:r w:rsidR="006E5686" w:rsidRPr="002A54AE">
        <w:rPr>
          <w:rFonts w:cstheme="minorHAnsi"/>
          <w:sz w:val="24"/>
          <w:szCs w:val="24"/>
        </w:rPr>
        <w:t>ons et</w:t>
      </w:r>
      <w:r w:rsidRPr="002A54AE">
        <w:rPr>
          <w:rFonts w:cstheme="minorHAnsi"/>
          <w:sz w:val="24"/>
          <w:szCs w:val="24"/>
        </w:rPr>
        <w:t xml:space="preserve"> pour vous accompagner si vous en avez besoin. </w:t>
      </w:r>
    </w:p>
    <w:p w:rsidR="00EF4587" w:rsidRPr="002A54AE" w:rsidRDefault="00EF4587" w:rsidP="00EF4587">
      <w:pPr>
        <w:jc w:val="both"/>
        <w:rPr>
          <w:rFonts w:cstheme="minorHAnsi"/>
          <w:sz w:val="24"/>
          <w:szCs w:val="24"/>
        </w:rPr>
      </w:pPr>
      <w:r w:rsidRPr="002A54AE">
        <w:rPr>
          <w:rFonts w:cstheme="minorHAnsi"/>
          <w:sz w:val="24"/>
          <w:szCs w:val="24"/>
        </w:rPr>
        <w:t xml:space="preserve">En ce qui concerne le travail fait auprès du gouvernement Trudeau, notre campagne visant la réforme de l’assurance-emploi a largement influencée le gouvernement sur les mesures d’urgences qui ont été mises en place depuis le début de la pandémie. Ne laissez personne sans aide ! </w:t>
      </w:r>
    </w:p>
    <w:p w:rsidR="00EF4587" w:rsidRPr="002A54AE" w:rsidRDefault="00EF4587" w:rsidP="00EF4587">
      <w:pPr>
        <w:jc w:val="both"/>
        <w:rPr>
          <w:rFonts w:cstheme="minorHAnsi"/>
          <w:sz w:val="24"/>
          <w:szCs w:val="24"/>
        </w:rPr>
      </w:pPr>
      <w:r w:rsidRPr="002A54AE">
        <w:rPr>
          <w:rFonts w:cstheme="minorHAnsi"/>
          <w:sz w:val="24"/>
          <w:szCs w:val="24"/>
        </w:rPr>
        <w:t>Cette pandémie a d’ailleurs largement démontré l’inefficacité du programme de l’assurance-emploi trop lourd, trop contraignant et qui n’intègre pas tous les types de travailleurs. Notre filet social doit être repensé en gardant en tête ce que nous venons de vivre ! Personne de doit être laissé derrière !</w:t>
      </w:r>
    </w:p>
    <w:p w:rsidR="00EF4587" w:rsidRPr="002A54AE" w:rsidRDefault="00EF4587" w:rsidP="00EF4587">
      <w:pPr>
        <w:jc w:val="both"/>
        <w:rPr>
          <w:rFonts w:cstheme="minorHAnsi"/>
          <w:sz w:val="24"/>
          <w:szCs w:val="24"/>
        </w:rPr>
      </w:pPr>
      <w:r w:rsidRPr="002A54AE">
        <w:rPr>
          <w:rFonts w:cstheme="minorHAnsi"/>
          <w:sz w:val="24"/>
          <w:szCs w:val="24"/>
        </w:rPr>
        <w:t xml:space="preserve">N’hésitez pas à vous abonner à notre page Facebook pour être informer en temps réel des évènements à venir ! </w:t>
      </w:r>
    </w:p>
    <w:p w:rsidR="00EF4587" w:rsidRPr="002A54AE" w:rsidRDefault="00EF4587" w:rsidP="00EF4587">
      <w:pPr>
        <w:jc w:val="both"/>
        <w:rPr>
          <w:rFonts w:cstheme="minorHAnsi"/>
          <w:sz w:val="24"/>
          <w:szCs w:val="24"/>
        </w:rPr>
      </w:pPr>
      <w:r w:rsidRPr="002A54AE">
        <w:rPr>
          <w:rFonts w:cstheme="minorHAnsi"/>
          <w:sz w:val="24"/>
          <w:szCs w:val="24"/>
        </w:rPr>
        <w:t>Toute l’équipe se joint à moi pour vous souhaiter le meilleur automne possible. Rappelez-vous que nous sommes là pour vous aider !</w:t>
      </w:r>
    </w:p>
    <w:p w:rsidR="007F0F7C" w:rsidRPr="002A54AE" w:rsidRDefault="00C70B0C" w:rsidP="005E27EC">
      <w:pPr>
        <w:jc w:val="both"/>
        <w:rPr>
          <w:rFonts w:ascii="Lucida Handwriting" w:hAnsi="Lucida Handwriting"/>
          <w:b/>
          <w:i/>
          <w:sz w:val="32"/>
          <w:szCs w:val="32"/>
        </w:rPr>
      </w:pPr>
      <w:r w:rsidRPr="002A54AE">
        <w:rPr>
          <w:rStyle w:val="Lienhypertexte"/>
          <w:rFonts w:ascii="Lucida Handwriting" w:hAnsi="Lucida Handwriting"/>
          <w:b/>
          <w:i/>
          <w:color w:val="auto"/>
          <w:sz w:val="32"/>
          <w:szCs w:val="32"/>
          <w:u w:val="none"/>
        </w:rPr>
        <w:t>Julie Brassard, directrice générale</w:t>
      </w:r>
    </w:p>
    <w:p w:rsidR="005E27EC" w:rsidRPr="008474C9" w:rsidRDefault="00071BCB" w:rsidP="008F0E20">
      <w:pPr>
        <w:rPr>
          <w:b/>
          <w:sz w:val="32"/>
          <w:szCs w:val="32"/>
        </w:rPr>
      </w:pPr>
      <w:r>
        <w:rPr>
          <w:b/>
          <w:sz w:val="32"/>
          <w:szCs w:val="32"/>
        </w:rPr>
        <w:lastRenderedPageBreak/>
        <w:t>Lancement de la campagne : L’assurance-chômage doit changer</w:t>
      </w:r>
      <w:r w:rsidR="005E27EC" w:rsidRPr="008474C9">
        <w:rPr>
          <w:b/>
          <w:sz w:val="32"/>
          <w:szCs w:val="32"/>
        </w:rPr>
        <w:t xml:space="preserve"> !</w:t>
      </w:r>
    </w:p>
    <w:p w:rsidR="00E57FD7" w:rsidRPr="00A54296" w:rsidRDefault="00E40757" w:rsidP="000C50B3">
      <w:pPr>
        <w:ind w:right="-7"/>
        <w:contextualSpacing/>
        <w:jc w:val="both"/>
        <w:rPr>
          <w:rFonts w:eastAsia="Calibri" w:cs="Times New Roman"/>
          <w:sz w:val="24"/>
          <w:szCs w:val="24"/>
          <w:lang w:eastAsia="en-US"/>
        </w:rPr>
      </w:pPr>
      <w:r w:rsidRPr="00A54296">
        <w:rPr>
          <w:rFonts w:eastAsia="Calibri" w:cs="Times New Roman"/>
          <w:sz w:val="24"/>
          <w:szCs w:val="24"/>
          <w:lang w:eastAsia="en-US"/>
        </w:rPr>
        <w:t>Le 22 janvier 2020, le conseil national des chômeurs et chômeuses</w:t>
      </w:r>
      <w:r w:rsidR="00CB58CB" w:rsidRPr="00A54296">
        <w:rPr>
          <w:rFonts w:eastAsia="Calibri" w:cs="Times New Roman"/>
          <w:sz w:val="24"/>
          <w:szCs w:val="24"/>
          <w:lang w:eastAsia="en-US"/>
        </w:rPr>
        <w:t xml:space="preserve"> (CNC)</w:t>
      </w:r>
      <w:r w:rsidRPr="00A54296">
        <w:rPr>
          <w:rFonts w:eastAsia="Calibri" w:cs="Times New Roman"/>
          <w:sz w:val="24"/>
          <w:szCs w:val="24"/>
          <w:lang w:eastAsia="en-US"/>
        </w:rPr>
        <w:t xml:space="preserve"> a lancé la première phase de sa campagne : « L’assurance-chômage doit changer! ».  Cette campagne s’est effectuée sur les réseaux sociaux afin de sensibiliser les décideur.se.s et la population visant un régime plus sensé et plus protecteur envers les travailleur.se.s.</w:t>
      </w:r>
    </w:p>
    <w:p w:rsidR="00E40757" w:rsidRPr="00A54296" w:rsidRDefault="00E40757" w:rsidP="000C50B3">
      <w:pPr>
        <w:ind w:right="-7"/>
        <w:contextualSpacing/>
        <w:rPr>
          <w:rFonts w:eastAsia="Calibri" w:cs="Times New Roman"/>
          <w:sz w:val="24"/>
          <w:szCs w:val="24"/>
          <w:lang w:eastAsia="en-US"/>
        </w:rPr>
      </w:pPr>
    </w:p>
    <w:p w:rsidR="00CB58CB" w:rsidRPr="00A54296" w:rsidRDefault="00CB58CB" w:rsidP="003A42BE">
      <w:pPr>
        <w:ind w:right="-7"/>
        <w:contextualSpacing/>
        <w:jc w:val="both"/>
        <w:rPr>
          <w:rFonts w:eastAsia="Calibri" w:cs="Times New Roman"/>
          <w:sz w:val="24"/>
          <w:szCs w:val="24"/>
          <w:lang w:eastAsia="en-US"/>
        </w:rPr>
      </w:pPr>
      <w:r w:rsidRPr="00A54296">
        <w:rPr>
          <w:rFonts w:eastAsia="Calibri" w:cs="Times New Roman"/>
          <w:sz w:val="24"/>
          <w:szCs w:val="24"/>
          <w:lang w:eastAsia="en-US"/>
        </w:rPr>
        <w:t>La campagne lancée par le conseil national des chômeurs et chômeuses (CNC) met de l’avant trois revendications :</w:t>
      </w:r>
    </w:p>
    <w:p w:rsidR="00CB58CB" w:rsidRPr="00A54296" w:rsidRDefault="00CB58CB" w:rsidP="003A42BE">
      <w:pPr>
        <w:pStyle w:val="Paragraphedeliste"/>
        <w:numPr>
          <w:ilvl w:val="0"/>
          <w:numId w:val="15"/>
        </w:numPr>
        <w:ind w:right="-7"/>
        <w:jc w:val="both"/>
        <w:rPr>
          <w:rFonts w:eastAsia="Calibri" w:cs="Times New Roman"/>
          <w:b/>
          <w:sz w:val="24"/>
          <w:szCs w:val="24"/>
          <w:lang w:eastAsia="en-US"/>
        </w:rPr>
      </w:pPr>
      <w:r w:rsidRPr="00A54296">
        <w:rPr>
          <w:rFonts w:eastAsia="Calibri" w:cs="Times New Roman"/>
          <w:b/>
          <w:sz w:val="24"/>
          <w:szCs w:val="24"/>
          <w:lang w:eastAsia="en-US"/>
        </w:rPr>
        <w:t>L’assurance-chômage doit changer…</w:t>
      </w:r>
      <w:r w:rsidR="00482246" w:rsidRPr="00A54296">
        <w:rPr>
          <w:rFonts w:eastAsia="Calibri" w:cs="Times New Roman"/>
          <w:b/>
          <w:sz w:val="24"/>
          <w:szCs w:val="24"/>
          <w:lang w:eastAsia="en-US"/>
        </w:rPr>
        <w:t xml:space="preserve"> </w:t>
      </w:r>
      <w:r w:rsidR="00293AC1" w:rsidRPr="00A54296">
        <w:rPr>
          <w:rFonts w:eastAsia="Calibri" w:cs="Times New Roman"/>
          <w:b/>
          <w:sz w:val="24"/>
          <w:szCs w:val="24"/>
          <w:lang w:eastAsia="en-US"/>
        </w:rPr>
        <w:t xml:space="preserve"> P</w:t>
      </w:r>
      <w:r w:rsidRPr="00A54296">
        <w:rPr>
          <w:rFonts w:eastAsia="Calibri" w:cs="Times New Roman"/>
          <w:b/>
          <w:sz w:val="24"/>
          <w:szCs w:val="24"/>
          <w:lang w:eastAsia="en-US"/>
        </w:rPr>
        <w:t>our élargir la couverture</w:t>
      </w:r>
    </w:p>
    <w:p w:rsidR="000C50B3" w:rsidRPr="00A54296" w:rsidRDefault="000C50B3" w:rsidP="003A42BE">
      <w:pPr>
        <w:pStyle w:val="Paragraphedeliste"/>
        <w:ind w:right="-7"/>
        <w:jc w:val="both"/>
        <w:rPr>
          <w:rFonts w:eastAsia="Calibri" w:cs="Times New Roman"/>
          <w:sz w:val="24"/>
          <w:szCs w:val="24"/>
          <w:lang w:eastAsia="en-US"/>
        </w:rPr>
      </w:pPr>
      <w:r w:rsidRPr="00A54296">
        <w:rPr>
          <w:rFonts w:eastAsia="Calibri" w:cs="Times New Roman"/>
          <w:sz w:val="24"/>
          <w:szCs w:val="24"/>
          <w:lang w:eastAsia="en-US"/>
        </w:rPr>
        <w:t>Nous proposons un régime d’assura</w:t>
      </w:r>
      <w:r w:rsidR="00280B93" w:rsidRPr="00A54296">
        <w:rPr>
          <w:rFonts w:eastAsia="Calibri" w:cs="Times New Roman"/>
          <w:sz w:val="24"/>
          <w:szCs w:val="24"/>
          <w:lang w:eastAsia="en-US"/>
        </w:rPr>
        <w:t>nce chômage fondé sur un critère unique d’admissibilité : le 15/15, soit 15 semaines de travail réalisées au cours de la dernière année (période de référence); chaque semaine représentant au moins 15 heures de travail.</w:t>
      </w:r>
    </w:p>
    <w:p w:rsidR="003A42BE" w:rsidRPr="00A54296" w:rsidRDefault="003A42BE" w:rsidP="003A42BE">
      <w:pPr>
        <w:pStyle w:val="Paragraphedeliste"/>
        <w:ind w:right="-7"/>
        <w:jc w:val="both"/>
        <w:rPr>
          <w:rFonts w:eastAsia="Calibri" w:cs="Times New Roman"/>
          <w:b/>
          <w:sz w:val="24"/>
          <w:szCs w:val="24"/>
          <w:lang w:eastAsia="en-US"/>
        </w:rPr>
      </w:pPr>
    </w:p>
    <w:p w:rsidR="000C50B3" w:rsidRPr="00A54296" w:rsidRDefault="00293AC1" w:rsidP="003A42BE">
      <w:pPr>
        <w:pStyle w:val="Paragraphedeliste"/>
        <w:numPr>
          <w:ilvl w:val="0"/>
          <w:numId w:val="15"/>
        </w:numPr>
        <w:ind w:right="-7"/>
        <w:jc w:val="both"/>
        <w:rPr>
          <w:rFonts w:eastAsia="Calibri" w:cs="Times New Roman"/>
          <w:b/>
          <w:sz w:val="24"/>
          <w:szCs w:val="24"/>
          <w:lang w:eastAsia="en-US"/>
        </w:rPr>
      </w:pPr>
      <w:r w:rsidRPr="00A54296">
        <w:rPr>
          <w:rFonts w:eastAsia="Calibri" w:cs="Times New Roman"/>
          <w:b/>
          <w:sz w:val="24"/>
          <w:szCs w:val="24"/>
          <w:lang w:eastAsia="en-US"/>
        </w:rPr>
        <w:t xml:space="preserve">L’assurance-chômage doit changer… </w:t>
      </w:r>
      <w:r w:rsidR="00482246" w:rsidRPr="00A54296">
        <w:rPr>
          <w:rFonts w:eastAsia="Calibri" w:cs="Times New Roman"/>
          <w:b/>
          <w:sz w:val="24"/>
          <w:szCs w:val="24"/>
          <w:lang w:eastAsia="en-US"/>
        </w:rPr>
        <w:t xml:space="preserve"> </w:t>
      </w:r>
      <w:r w:rsidRPr="00A54296">
        <w:rPr>
          <w:rFonts w:eastAsia="Calibri" w:cs="Times New Roman"/>
          <w:b/>
          <w:sz w:val="24"/>
          <w:szCs w:val="24"/>
          <w:lang w:eastAsia="en-US"/>
        </w:rPr>
        <w:t>Pour protéger nos communautés</w:t>
      </w:r>
    </w:p>
    <w:p w:rsidR="00293AC1" w:rsidRPr="00A54296" w:rsidRDefault="00293AC1" w:rsidP="003A42BE">
      <w:pPr>
        <w:pStyle w:val="Paragraphedeliste"/>
        <w:ind w:right="-7"/>
        <w:jc w:val="both"/>
        <w:rPr>
          <w:rFonts w:eastAsia="Calibri" w:cs="Times New Roman"/>
          <w:sz w:val="24"/>
          <w:szCs w:val="24"/>
          <w:lang w:eastAsia="en-US"/>
        </w:rPr>
      </w:pPr>
      <w:r w:rsidRPr="00A54296">
        <w:rPr>
          <w:rFonts w:eastAsia="Calibri" w:cs="Times New Roman"/>
          <w:sz w:val="24"/>
          <w:szCs w:val="24"/>
          <w:lang w:eastAsia="en-US"/>
        </w:rPr>
        <w:t>Nous proposons d’établir un critère unique d’admissibilité de 420 heures avec un dénominateur (diviseur) fixé à 12 pour les régions prises avec un chômage structurel, les régions où</w:t>
      </w:r>
      <w:r w:rsidR="003A42BE" w:rsidRPr="00A54296">
        <w:rPr>
          <w:rFonts w:eastAsia="Calibri" w:cs="Times New Roman"/>
          <w:sz w:val="24"/>
          <w:szCs w:val="24"/>
          <w:lang w:eastAsia="en-US"/>
        </w:rPr>
        <w:t xml:space="preserve"> l’emploi saisonnier est plus élevé que la moyenne nationale, les communautés autochtones et les secteurs de travail victimes d’une catastrophe naturelle.</w:t>
      </w:r>
    </w:p>
    <w:p w:rsidR="003A42BE" w:rsidRPr="00A54296" w:rsidRDefault="003A42BE" w:rsidP="003A42BE">
      <w:pPr>
        <w:pStyle w:val="Paragraphedeliste"/>
        <w:ind w:right="-7"/>
        <w:jc w:val="both"/>
        <w:rPr>
          <w:rFonts w:eastAsia="Calibri" w:cs="Times New Roman"/>
          <w:sz w:val="24"/>
          <w:szCs w:val="24"/>
          <w:lang w:eastAsia="en-US"/>
        </w:rPr>
      </w:pPr>
    </w:p>
    <w:p w:rsidR="003A42BE" w:rsidRPr="00A54296" w:rsidRDefault="00482246" w:rsidP="003A42BE">
      <w:pPr>
        <w:pStyle w:val="Paragraphedeliste"/>
        <w:numPr>
          <w:ilvl w:val="0"/>
          <w:numId w:val="15"/>
        </w:numPr>
        <w:ind w:right="-7"/>
        <w:jc w:val="both"/>
        <w:rPr>
          <w:rFonts w:eastAsia="Calibri" w:cs="Times New Roman"/>
          <w:b/>
          <w:sz w:val="24"/>
          <w:szCs w:val="24"/>
          <w:lang w:eastAsia="en-US"/>
        </w:rPr>
      </w:pPr>
      <w:r w:rsidRPr="00A54296">
        <w:rPr>
          <w:rFonts w:eastAsia="Calibri" w:cs="Times New Roman"/>
          <w:b/>
          <w:sz w:val="24"/>
          <w:szCs w:val="24"/>
          <w:lang w:eastAsia="en-US"/>
        </w:rPr>
        <w:t>L’assurance-chômage doit changer…  Pour se soigner dans la dignité</w:t>
      </w:r>
    </w:p>
    <w:p w:rsidR="00482246" w:rsidRPr="00A54296" w:rsidRDefault="00482246" w:rsidP="00482246">
      <w:pPr>
        <w:pStyle w:val="Paragraphedeliste"/>
        <w:ind w:right="-7"/>
        <w:jc w:val="both"/>
        <w:rPr>
          <w:rFonts w:eastAsia="Calibri" w:cs="Times New Roman"/>
          <w:sz w:val="24"/>
          <w:szCs w:val="24"/>
          <w:lang w:eastAsia="en-US"/>
        </w:rPr>
      </w:pPr>
      <w:r w:rsidRPr="00A54296">
        <w:rPr>
          <w:rFonts w:eastAsia="Calibri" w:cs="Times New Roman"/>
          <w:sz w:val="24"/>
          <w:szCs w:val="24"/>
          <w:lang w:eastAsia="en-US"/>
        </w:rPr>
        <w:t>Nous proposons d’augmenter la période de prestations maladie jusqu’à 50 semaines pour répondre aux situations de maladie grave.</w:t>
      </w:r>
    </w:p>
    <w:p w:rsidR="00AC5B7D" w:rsidRPr="000C50B3" w:rsidRDefault="00AC5B7D" w:rsidP="00482246">
      <w:pPr>
        <w:pStyle w:val="Paragraphedeliste"/>
        <w:ind w:right="-7"/>
        <w:jc w:val="both"/>
        <w:rPr>
          <w:rFonts w:eastAsia="Calibri" w:cs="Times New Roman"/>
          <w:lang w:eastAsia="en-US"/>
        </w:rPr>
      </w:pPr>
    </w:p>
    <w:p w:rsidR="005E27EC" w:rsidRPr="00DE6245" w:rsidRDefault="00BF7063" w:rsidP="00293AC1">
      <w:pPr>
        <w:shd w:val="clear" w:color="auto" w:fill="D9D9D9" w:themeFill="background1" w:themeFillShade="D9"/>
        <w:spacing w:before="240"/>
        <w:ind w:left="-284" w:right="-7"/>
        <w:contextualSpacing/>
        <w:jc w:val="center"/>
        <w:rPr>
          <w:rFonts w:eastAsia="Calibri" w:cs="Times New Roman"/>
          <w:b/>
          <w:sz w:val="28"/>
          <w:szCs w:val="28"/>
          <w:lang w:eastAsia="en-US"/>
        </w:rPr>
      </w:pPr>
      <w:r>
        <w:rPr>
          <w:rFonts w:eastAsia="Calibri" w:cs="Times New Roman"/>
          <w:b/>
          <w:sz w:val="32"/>
          <w:szCs w:val="32"/>
          <w:lang w:eastAsia="en-US"/>
        </w:rPr>
        <w:t>SONDAGE</w:t>
      </w:r>
    </w:p>
    <w:p w:rsidR="00B13848" w:rsidRPr="00DE6245" w:rsidRDefault="00BF7063" w:rsidP="00B13848">
      <w:pPr>
        <w:shd w:val="clear" w:color="auto" w:fill="D9D9D9" w:themeFill="background1" w:themeFillShade="D9"/>
        <w:spacing w:before="240"/>
        <w:ind w:left="-284" w:right="-7"/>
        <w:contextualSpacing/>
        <w:jc w:val="center"/>
        <w:rPr>
          <w:rFonts w:eastAsia="Calibri" w:cs="Times New Roman"/>
          <w:b/>
          <w:sz w:val="28"/>
          <w:szCs w:val="28"/>
          <w:lang w:eastAsia="en-US"/>
        </w:rPr>
      </w:pPr>
      <w:r>
        <w:rPr>
          <w:rFonts w:eastAsia="Calibri" w:cs="Times New Roman"/>
          <w:b/>
          <w:sz w:val="32"/>
          <w:szCs w:val="32"/>
          <w:lang w:eastAsia="en-US"/>
        </w:rPr>
        <w:t>Étude des impacts de la COVID-19 auprès de la population</w:t>
      </w:r>
    </w:p>
    <w:p w:rsidR="003C0DFB" w:rsidRDefault="003C0DFB" w:rsidP="00D55AF5">
      <w:pPr>
        <w:ind w:right="-858"/>
        <w:rPr>
          <w:rFonts w:ascii="Arial" w:hAnsi="Arial" w:cs="Arial"/>
          <w:lang w:eastAsia="en-US"/>
        </w:rPr>
      </w:pPr>
    </w:p>
    <w:p w:rsidR="00534318" w:rsidRPr="00BB1E91" w:rsidRDefault="00670471" w:rsidP="00527CE9">
      <w:pPr>
        <w:ind w:right="-291"/>
        <w:jc w:val="both"/>
        <w:rPr>
          <w:rFonts w:cstheme="minorHAnsi"/>
          <w:color w:val="202124"/>
          <w:spacing w:val="3"/>
          <w:sz w:val="24"/>
          <w:szCs w:val="24"/>
          <w:shd w:val="clear" w:color="auto" w:fill="FFFFFF"/>
        </w:rPr>
      </w:pPr>
      <w:r w:rsidRPr="00A54296">
        <w:rPr>
          <w:rFonts w:cstheme="minorHAnsi"/>
          <w:color w:val="202124"/>
          <w:spacing w:val="3"/>
          <w:sz w:val="24"/>
          <w:szCs w:val="24"/>
          <w:shd w:val="clear" w:color="auto" w:fill="FFFFFF"/>
        </w:rPr>
        <w:t>Lors de l'annonce de la pandémie de la COVID-19 au mois de mars 2020, plusieurs mesures d'urgence ont été mises en place afin d'aider les travailleurs et propriétaires d'entreprises qui avaient perdu leur source de revenu. Le Mouvement Action-Chômage Charlevoix a créé un sondage afin d'évaluer les impacts financiers et psychologiques des gens directement touchés par cette crise et nous permettra d'avoir un portrait global réel dans la région de Charlevoix.</w:t>
      </w:r>
      <w:r w:rsidR="00A54296">
        <w:rPr>
          <w:rFonts w:cstheme="minorHAnsi"/>
          <w:color w:val="202124"/>
          <w:spacing w:val="3"/>
          <w:sz w:val="24"/>
          <w:szCs w:val="24"/>
          <w:shd w:val="clear" w:color="auto" w:fill="FFFFFF"/>
        </w:rPr>
        <w:t xml:space="preserve">  </w:t>
      </w:r>
      <w:r w:rsidRPr="00A54296">
        <w:rPr>
          <w:rFonts w:cstheme="minorHAnsi"/>
          <w:color w:val="202124"/>
          <w:spacing w:val="3"/>
          <w:sz w:val="24"/>
          <w:szCs w:val="24"/>
          <w:shd w:val="clear" w:color="auto" w:fill="FFFFFF"/>
        </w:rPr>
        <w:t xml:space="preserve">Nous vous remercions à l’avance de visiter notre page Facebook </w:t>
      </w:r>
      <w:r w:rsidR="008E18DC" w:rsidRPr="00A54296">
        <w:rPr>
          <w:rFonts w:cstheme="minorHAnsi"/>
          <w:color w:val="202124"/>
          <w:spacing w:val="3"/>
          <w:sz w:val="24"/>
          <w:szCs w:val="24"/>
          <w:shd w:val="clear" w:color="auto" w:fill="FFFFFF"/>
        </w:rPr>
        <w:t>« </w:t>
      </w:r>
      <w:r w:rsidRPr="00A54296">
        <w:rPr>
          <w:rFonts w:cstheme="minorHAnsi"/>
          <w:color w:val="202124"/>
          <w:spacing w:val="3"/>
          <w:sz w:val="24"/>
          <w:szCs w:val="24"/>
          <w:shd w:val="clear" w:color="auto" w:fill="FFFFFF"/>
        </w:rPr>
        <w:t>Macc Charlevoix</w:t>
      </w:r>
      <w:r w:rsidR="008E18DC" w:rsidRPr="00A54296">
        <w:rPr>
          <w:rFonts w:cstheme="minorHAnsi"/>
          <w:color w:val="202124"/>
          <w:spacing w:val="3"/>
          <w:sz w:val="24"/>
          <w:szCs w:val="24"/>
          <w:shd w:val="clear" w:color="auto" w:fill="FFFFFF"/>
        </w:rPr>
        <w:t> » pour répondre au sondag</w:t>
      </w:r>
      <w:r w:rsidR="00B13848" w:rsidRPr="00A54296">
        <w:rPr>
          <w:rFonts w:cstheme="minorHAnsi"/>
          <w:color w:val="202124"/>
          <w:spacing w:val="3"/>
          <w:sz w:val="24"/>
          <w:szCs w:val="24"/>
          <w:shd w:val="clear" w:color="auto" w:fill="FFFFFF"/>
        </w:rPr>
        <w:t>e et</w:t>
      </w:r>
      <w:r w:rsidR="005C7C2C" w:rsidRPr="00A54296">
        <w:rPr>
          <w:rFonts w:cstheme="minorHAnsi"/>
          <w:color w:val="202124"/>
          <w:spacing w:val="3"/>
          <w:sz w:val="24"/>
          <w:szCs w:val="24"/>
          <w:shd w:val="clear" w:color="auto" w:fill="FFFFFF"/>
        </w:rPr>
        <w:t xml:space="preserve"> nous aider dans</w:t>
      </w:r>
      <w:r w:rsidR="00BB1E91">
        <w:rPr>
          <w:rFonts w:cstheme="minorHAnsi"/>
          <w:color w:val="202124"/>
          <w:spacing w:val="3"/>
          <w:sz w:val="24"/>
          <w:szCs w:val="24"/>
          <w:shd w:val="clear" w:color="auto" w:fill="FFFFFF"/>
        </w:rPr>
        <w:t xml:space="preserve"> la récolte de données</w:t>
      </w:r>
      <w:r w:rsidR="000B1CDD">
        <w:rPr>
          <w:rFonts w:cstheme="minorHAnsi"/>
          <w:color w:val="202124"/>
          <w:spacing w:val="3"/>
          <w:sz w:val="24"/>
          <w:szCs w:val="24"/>
          <w:shd w:val="clear" w:color="auto" w:fill="FFFFFF"/>
        </w:rPr>
        <w:t>.</w:t>
      </w:r>
    </w:p>
    <w:p w:rsidR="00DF3569" w:rsidRPr="00DE6245" w:rsidRDefault="002A54AE" w:rsidP="00DF3569">
      <w:pPr>
        <w:shd w:val="clear" w:color="auto" w:fill="D9D9D9" w:themeFill="background1" w:themeFillShade="D9"/>
        <w:spacing w:before="240"/>
        <w:ind w:left="-284" w:right="-574"/>
        <w:contextualSpacing/>
        <w:jc w:val="center"/>
        <w:rPr>
          <w:rFonts w:eastAsia="Calibri" w:cs="Times New Roman"/>
          <w:b/>
          <w:sz w:val="28"/>
          <w:szCs w:val="28"/>
          <w:lang w:eastAsia="en-US"/>
        </w:rPr>
      </w:pPr>
      <w:r>
        <w:rPr>
          <w:rFonts w:eastAsia="Calibri" w:cs="Times New Roman"/>
          <w:b/>
          <w:sz w:val="32"/>
          <w:szCs w:val="32"/>
          <w:lang w:eastAsia="en-US"/>
        </w:rPr>
        <w:lastRenderedPageBreak/>
        <w:t>L’Assurance-emploi simplifiée</w:t>
      </w:r>
    </w:p>
    <w:p w:rsidR="002A54AE" w:rsidRPr="00DE6245" w:rsidRDefault="002A54AE" w:rsidP="002A54AE">
      <w:pPr>
        <w:shd w:val="clear" w:color="auto" w:fill="D9D9D9" w:themeFill="background1" w:themeFillShade="D9"/>
        <w:spacing w:before="240"/>
        <w:ind w:left="-284" w:right="-574"/>
        <w:contextualSpacing/>
        <w:jc w:val="center"/>
        <w:rPr>
          <w:rFonts w:eastAsia="Calibri" w:cs="Times New Roman"/>
          <w:b/>
          <w:sz w:val="28"/>
          <w:szCs w:val="28"/>
          <w:lang w:eastAsia="en-US"/>
        </w:rPr>
      </w:pPr>
      <w:r>
        <w:rPr>
          <w:rFonts w:eastAsia="Calibri" w:cs="Times New Roman"/>
          <w:b/>
          <w:sz w:val="32"/>
          <w:szCs w:val="32"/>
          <w:lang w:eastAsia="en-US"/>
        </w:rPr>
        <w:t>À partir du 27 septembre 2020</w:t>
      </w:r>
    </w:p>
    <w:p w:rsidR="00D1475A" w:rsidRPr="00DE6245" w:rsidRDefault="00D1475A" w:rsidP="00D1475A">
      <w:pPr>
        <w:shd w:val="clear" w:color="auto" w:fill="D9D9D9" w:themeFill="background1" w:themeFillShade="D9"/>
        <w:spacing w:before="240"/>
        <w:ind w:left="-284" w:right="-574"/>
        <w:contextualSpacing/>
        <w:jc w:val="center"/>
        <w:rPr>
          <w:rFonts w:eastAsia="Calibri" w:cs="Times New Roman"/>
          <w:b/>
          <w:sz w:val="28"/>
          <w:szCs w:val="28"/>
          <w:lang w:eastAsia="en-US"/>
        </w:rPr>
      </w:pPr>
      <w:r>
        <w:rPr>
          <w:rFonts w:eastAsia="Calibri" w:cs="Times New Roman"/>
          <w:b/>
          <w:sz w:val="32"/>
          <w:szCs w:val="32"/>
          <w:lang w:eastAsia="en-US"/>
        </w:rPr>
        <w:t>Imposable et impôts déduits des paiements</w:t>
      </w:r>
    </w:p>
    <w:p w:rsidR="00EC6DE9" w:rsidRDefault="00EC6DE9" w:rsidP="00C13991">
      <w:pPr>
        <w:rPr>
          <w:rFonts w:ascii="Calibri" w:eastAsia="Calibri" w:hAnsi="Calibri" w:cs="Times New Roman"/>
          <w:sz w:val="28"/>
          <w:szCs w:val="28"/>
          <w:lang w:eastAsia="en-US"/>
        </w:rPr>
      </w:pPr>
    </w:p>
    <w:p w:rsidR="002A54AE" w:rsidRDefault="002A54AE" w:rsidP="000F719A">
      <w:pPr>
        <w:jc w:val="both"/>
        <w:rPr>
          <w:rFonts w:ascii="Calibri" w:eastAsia="Calibri" w:hAnsi="Calibri" w:cs="Times New Roman"/>
          <w:sz w:val="24"/>
          <w:szCs w:val="24"/>
          <w:lang w:eastAsia="en-US"/>
        </w:rPr>
      </w:pPr>
      <w:r w:rsidRPr="00A54296">
        <w:rPr>
          <w:rFonts w:ascii="Calibri" w:eastAsia="Calibri" w:hAnsi="Calibri" w:cs="Times New Roman"/>
          <w:sz w:val="24"/>
          <w:szCs w:val="24"/>
          <w:lang w:eastAsia="en-US"/>
        </w:rPr>
        <w:t>S’adresse à tous les travailleuses et travailleurs</w:t>
      </w:r>
      <w:r w:rsidR="00D1475A">
        <w:rPr>
          <w:rFonts w:ascii="Calibri" w:eastAsia="Calibri" w:hAnsi="Calibri" w:cs="Times New Roman"/>
          <w:sz w:val="24"/>
          <w:szCs w:val="24"/>
          <w:lang w:eastAsia="en-US"/>
        </w:rPr>
        <w:t xml:space="preserve"> admissibles à l’assurance-emploi :</w:t>
      </w:r>
    </w:p>
    <w:p w:rsidR="00D1475A" w:rsidRDefault="00D1475A" w:rsidP="000F719A">
      <w:pPr>
        <w:pStyle w:val="Paragraphedeliste"/>
        <w:numPr>
          <w:ilvl w:val="0"/>
          <w:numId w:val="16"/>
        </w:numPr>
        <w:jc w:val="both"/>
        <w:rPr>
          <w:sz w:val="24"/>
          <w:szCs w:val="24"/>
        </w:rPr>
      </w:pPr>
      <w:r>
        <w:rPr>
          <w:sz w:val="24"/>
          <w:szCs w:val="24"/>
        </w:rPr>
        <w:t>Si vous avez perdu votre emploi sans en être responsable;</w:t>
      </w:r>
    </w:p>
    <w:p w:rsidR="00D1475A" w:rsidRDefault="00D1475A" w:rsidP="000F719A">
      <w:pPr>
        <w:pStyle w:val="Paragraphedeliste"/>
        <w:numPr>
          <w:ilvl w:val="0"/>
          <w:numId w:val="16"/>
        </w:numPr>
        <w:jc w:val="both"/>
        <w:rPr>
          <w:sz w:val="24"/>
          <w:szCs w:val="24"/>
        </w:rPr>
      </w:pPr>
      <w:r>
        <w:rPr>
          <w:sz w:val="24"/>
          <w:szCs w:val="24"/>
        </w:rPr>
        <w:t>Si vous êtes prêt et disposé à travailler et capable de le faire en tout temps;</w:t>
      </w:r>
    </w:p>
    <w:p w:rsidR="00D1475A" w:rsidRDefault="00D1475A" w:rsidP="000F719A">
      <w:pPr>
        <w:pStyle w:val="Paragraphedeliste"/>
        <w:numPr>
          <w:ilvl w:val="0"/>
          <w:numId w:val="16"/>
        </w:numPr>
        <w:jc w:val="both"/>
        <w:rPr>
          <w:sz w:val="24"/>
          <w:szCs w:val="24"/>
        </w:rPr>
      </w:pPr>
      <w:r>
        <w:rPr>
          <w:sz w:val="24"/>
          <w:szCs w:val="24"/>
        </w:rPr>
        <w:t>Si vous cherchez activement du travail.</w:t>
      </w:r>
    </w:p>
    <w:p w:rsidR="00D1475A" w:rsidRDefault="00D1475A" w:rsidP="00216A8C">
      <w:pPr>
        <w:ind w:right="-149"/>
        <w:jc w:val="both"/>
        <w:rPr>
          <w:sz w:val="24"/>
          <w:szCs w:val="24"/>
        </w:rPr>
      </w:pPr>
      <w:r>
        <w:rPr>
          <w:sz w:val="24"/>
          <w:szCs w:val="24"/>
        </w:rPr>
        <w:t>Il est possible de travailler pendant que vous recevez des prestations régulières, car vous pourrez conserver 50 cents de vos prestations d’assurance-emploi pour chaque dollar gagné.</w:t>
      </w:r>
    </w:p>
    <w:p w:rsidR="00D1475A" w:rsidRDefault="00D1475A" w:rsidP="00216A8C">
      <w:pPr>
        <w:ind w:right="-149"/>
        <w:jc w:val="both"/>
        <w:rPr>
          <w:sz w:val="24"/>
          <w:szCs w:val="24"/>
        </w:rPr>
      </w:pPr>
      <w:r>
        <w:rPr>
          <w:sz w:val="24"/>
          <w:szCs w:val="24"/>
        </w:rPr>
        <w:t xml:space="preserve">Les demandeurs pourront recevoir, une seule fois, </w:t>
      </w:r>
      <w:r w:rsidRPr="00D1475A">
        <w:rPr>
          <w:b/>
          <w:sz w:val="24"/>
          <w:szCs w:val="24"/>
        </w:rPr>
        <w:t>un crédit de 300 heures</w:t>
      </w:r>
      <w:r>
        <w:rPr>
          <w:b/>
          <w:sz w:val="24"/>
          <w:szCs w:val="24"/>
        </w:rPr>
        <w:t xml:space="preserve"> </w:t>
      </w:r>
      <w:r w:rsidRPr="00D1475A">
        <w:rPr>
          <w:sz w:val="24"/>
          <w:szCs w:val="24"/>
        </w:rPr>
        <w:t>d’emploi assurable</w:t>
      </w:r>
      <w:r>
        <w:rPr>
          <w:sz w:val="24"/>
          <w:szCs w:val="24"/>
        </w:rPr>
        <w:t xml:space="preserve"> pour des prestations régulières ou </w:t>
      </w:r>
      <w:r w:rsidRPr="00D1475A">
        <w:rPr>
          <w:b/>
          <w:sz w:val="24"/>
          <w:szCs w:val="24"/>
        </w:rPr>
        <w:t>un crédit de 480 heures</w:t>
      </w:r>
      <w:r>
        <w:rPr>
          <w:b/>
          <w:sz w:val="24"/>
          <w:szCs w:val="24"/>
        </w:rPr>
        <w:t xml:space="preserve"> </w:t>
      </w:r>
      <w:r>
        <w:rPr>
          <w:sz w:val="24"/>
          <w:szCs w:val="24"/>
        </w:rPr>
        <w:t>d’emploi assurable pour les prestations spéciales (de maladie, de compassion ou pour proches aidants).</w:t>
      </w:r>
    </w:p>
    <w:p w:rsidR="009D3957" w:rsidRDefault="009D3957" w:rsidP="00216A8C">
      <w:pPr>
        <w:ind w:right="-149"/>
        <w:jc w:val="both"/>
        <w:rPr>
          <w:sz w:val="24"/>
          <w:szCs w:val="24"/>
        </w:rPr>
      </w:pPr>
      <w:r>
        <w:rPr>
          <w:sz w:val="24"/>
          <w:szCs w:val="24"/>
        </w:rPr>
        <w:t>Les prestataires pourront se qualifier à l’assurance-emploi simplifié avec aussi peu que 120 heures de travail et ce programme sera disponible pour un an.</w:t>
      </w:r>
    </w:p>
    <w:p w:rsidR="00B5558F" w:rsidRDefault="00B5558F" w:rsidP="00216A8C">
      <w:pPr>
        <w:ind w:right="-149"/>
        <w:jc w:val="both"/>
        <w:rPr>
          <w:sz w:val="24"/>
          <w:szCs w:val="24"/>
        </w:rPr>
      </w:pPr>
      <w:r>
        <w:rPr>
          <w:sz w:val="24"/>
          <w:szCs w:val="24"/>
        </w:rPr>
        <w:t>Le mo</w:t>
      </w:r>
      <w:r w:rsidR="00322FDD">
        <w:rPr>
          <w:sz w:val="24"/>
          <w:szCs w:val="24"/>
        </w:rPr>
        <w:t>ntant de la prestation sera de 5</w:t>
      </w:r>
      <w:r>
        <w:rPr>
          <w:sz w:val="24"/>
          <w:szCs w:val="24"/>
        </w:rPr>
        <w:t>00$/semaine minimum jusqu’à un maximum de 573$/semaine et d’une durée entre 26 et 45 semaines.</w:t>
      </w:r>
    </w:p>
    <w:p w:rsidR="00B5558F" w:rsidRDefault="00B5558F" w:rsidP="00216A8C">
      <w:pPr>
        <w:ind w:right="-149"/>
        <w:jc w:val="both"/>
        <w:rPr>
          <w:sz w:val="24"/>
          <w:szCs w:val="24"/>
        </w:rPr>
      </w:pPr>
      <w:r>
        <w:rPr>
          <w:sz w:val="24"/>
          <w:szCs w:val="24"/>
        </w:rPr>
        <w:t>Le calcul des prestations se fera avec les 14 meilleures semaines durant la période de référence.</w:t>
      </w:r>
    </w:p>
    <w:p w:rsidR="009D186C" w:rsidRPr="00D1475A" w:rsidRDefault="009D186C" w:rsidP="000F719A">
      <w:pPr>
        <w:jc w:val="both"/>
        <w:rPr>
          <w:sz w:val="24"/>
          <w:szCs w:val="24"/>
        </w:rPr>
      </w:pPr>
    </w:p>
    <w:p w:rsidR="00C13991" w:rsidRPr="001D6A88" w:rsidRDefault="001D6A88" w:rsidP="00F85E17">
      <w:pPr>
        <w:shd w:val="clear" w:color="auto" w:fill="D9D9D9" w:themeFill="background1" w:themeFillShade="D9"/>
        <w:spacing w:before="240"/>
        <w:ind w:left="-284" w:right="-574"/>
        <w:contextualSpacing/>
        <w:jc w:val="center"/>
        <w:rPr>
          <w:rFonts w:eastAsia="Calibri" w:cs="Times New Roman"/>
          <w:b/>
          <w:sz w:val="32"/>
          <w:szCs w:val="32"/>
          <w:lang w:eastAsia="en-US"/>
        </w:rPr>
      </w:pPr>
      <w:r>
        <w:rPr>
          <w:rFonts w:eastAsia="Calibri" w:cs="Times New Roman"/>
          <w:b/>
          <w:sz w:val="32"/>
          <w:szCs w:val="32"/>
          <w:lang w:eastAsia="en-US"/>
        </w:rPr>
        <w:t xml:space="preserve">Nouvelles prestations temporaires de la relance économique </w:t>
      </w:r>
    </w:p>
    <w:p w:rsidR="00B32417" w:rsidRDefault="00B32417" w:rsidP="001D6A88">
      <w:pPr>
        <w:shd w:val="clear" w:color="auto" w:fill="FFFFFF" w:themeFill="background1"/>
        <w:spacing w:before="240"/>
        <w:ind w:right="-574"/>
        <w:contextualSpacing/>
      </w:pPr>
    </w:p>
    <w:p w:rsidR="009D186C" w:rsidRDefault="009D186C" w:rsidP="001D6A88">
      <w:pPr>
        <w:shd w:val="clear" w:color="auto" w:fill="FFFFFF" w:themeFill="background1"/>
        <w:spacing w:before="240"/>
        <w:ind w:right="-574"/>
        <w:contextualSpacing/>
      </w:pPr>
    </w:p>
    <w:p w:rsidR="005006FD" w:rsidRPr="005006FD" w:rsidRDefault="005006FD" w:rsidP="005006FD">
      <w:pPr>
        <w:pStyle w:val="Paragraphedeliste"/>
        <w:numPr>
          <w:ilvl w:val="0"/>
          <w:numId w:val="18"/>
        </w:numPr>
        <w:shd w:val="clear" w:color="auto" w:fill="FFFFFF" w:themeFill="background1"/>
        <w:spacing w:before="240"/>
        <w:ind w:right="-574"/>
        <w:rPr>
          <w:rFonts w:eastAsia="Calibri" w:cs="Times New Roman"/>
          <w:b/>
          <w:sz w:val="28"/>
          <w:szCs w:val="28"/>
          <w:lang w:eastAsia="en-US"/>
        </w:rPr>
      </w:pPr>
      <w:r>
        <w:rPr>
          <w:rFonts w:eastAsia="Calibri" w:cs="Times New Roman"/>
          <w:b/>
          <w:sz w:val="28"/>
          <w:szCs w:val="28"/>
          <w:lang w:eastAsia="en-US"/>
        </w:rPr>
        <w:t>Prestation canadienne de la relance économique :</w:t>
      </w:r>
    </w:p>
    <w:p w:rsidR="009D186C" w:rsidRPr="008F6498" w:rsidRDefault="0086759C" w:rsidP="00191B7A">
      <w:pPr>
        <w:ind w:left="720" w:right="-149"/>
        <w:contextualSpacing/>
        <w:jc w:val="both"/>
        <w:rPr>
          <w:rFonts w:eastAsia="Calibri" w:cstheme="minorHAnsi"/>
          <w:sz w:val="24"/>
          <w:szCs w:val="24"/>
          <w:lang w:eastAsia="en-US"/>
        </w:rPr>
      </w:pPr>
      <w:r w:rsidRPr="008F6498">
        <w:rPr>
          <w:rFonts w:eastAsia="Calibri" w:cstheme="minorHAnsi"/>
          <w:sz w:val="24"/>
          <w:szCs w:val="24"/>
          <w:lang w:eastAsia="en-US"/>
        </w:rPr>
        <w:t>Cette prestation offre 5</w:t>
      </w:r>
      <w:r w:rsidR="005006FD" w:rsidRPr="008F6498">
        <w:rPr>
          <w:rFonts w:eastAsia="Calibri" w:cstheme="minorHAnsi"/>
          <w:sz w:val="24"/>
          <w:szCs w:val="24"/>
          <w:lang w:eastAsia="en-US"/>
        </w:rPr>
        <w:t>00$</w:t>
      </w:r>
      <w:r w:rsidR="002F464E" w:rsidRPr="008F6498">
        <w:rPr>
          <w:rFonts w:eastAsia="Calibri" w:cstheme="minorHAnsi"/>
          <w:sz w:val="24"/>
          <w:szCs w:val="24"/>
          <w:lang w:eastAsia="en-US"/>
        </w:rPr>
        <w:t xml:space="preserve"> brut</w:t>
      </w:r>
      <w:r w:rsidR="005006FD" w:rsidRPr="008F6498">
        <w:rPr>
          <w:rFonts w:eastAsia="Calibri" w:cstheme="minorHAnsi"/>
          <w:sz w:val="24"/>
          <w:szCs w:val="24"/>
          <w:lang w:eastAsia="en-US"/>
        </w:rPr>
        <w:t xml:space="preserve"> par semaine pendant un maximum de 26 semaines pour les travailleurs qui ne sont pas admissibles à l’assurance-emploi, y compris les travailleurs autonomes, et s’ils ne sont toujours pas en mesure de reprendre le travail en raison de la COVID-19 ou si leurs revenus ont diminué par rapport à ceux qu’ils gagnaient avant la pandémie.</w:t>
      </w:r>
    </w:p>
    <w:p w:rsidR="005006FD" w:rsidRPr="00191B7A" w:rsidRDefault="005006FD" w:rsidP="00191B7A">
      <w:pPr>
        <w:pStyle w:val="Paragraphedeliste"/>
        <w:numPr>
          <w:ilvl w:val="0"/>
          <w:numId w:val="18"/>
        </w:numPr>
        <w:ind w:right="-149"/>
        <w:jc w:val="both"/>
        <w:rPr>
          <w:rFonts w:eastAsia="Calibri" w:cstheme="minorHAnsi"/>
          <w:b/>
          <w:sz w:val="28"/>
          <w:szCs w:val="28"/>
          <w:lang w:eastAsia="en-US"/>
        </w:rPr>
      </w:pPr>
      <w:r w:rsidRPr="00191B7A">
        <w:rPr>
          <w:rFonts w:eastAsia="Calibri" w:cstheme="minorHAnsi"/>
          <w:b/>
          <w:sz w:val="28"/>
          <w:szCs w:val="28"/>
          <w:lang w:eastAsia="en-US"/>
        </w:rPr>
        <w:lastRenderedPageBreak/>
        <w:t>Prestation canadienne de maladie pour la relance économique :</w:t>
      </w:r>
    </w:p>
    <w:p w:rsidR="00A07569" w:rsidRPr="00AD589A" w:rsidRDefault="000F084F" w:rsidP="00216A8C">
      <w:pPr>
        <w:pStyle w:val="NormalWeb"/>
        <w:shd w:val="clear" w:color="auto" w:fill="FFFFFF"/>
        <w:spacing w:before="0" w:beforeAutospacing="0" w:after="173" w:afterAutospacing="0"/>
        <w:ind w:left="708" w:right="-574"/>
        <w:jc w:val="both"/>
        <w:rPr>
          <w:rFonts w:asciiTheme="minorHAnsi" w:hAnsiTheme="minorHAnsi" w:cstheme="minorHAnsi"/>
          <w:color w:val="333333"/>
        </w:rPr>
      </w:pPr>
      <w:r w:rsidRPr="00AD589A">
        <w:rPr>
          <w:rFonts w:asciiTheme="minorHAnsi" w:hAnsiTheme="minorHAnsi" w:cstheme="minorHAnsi"/>
          <w:color w:val="333333"/>
        </w:rPr>
        <w:t>Cette prestation s’élevant à 500$</w:t>
      </w:r>
      <w:r w:rsidR="002F464E" w:rsidRPr="00AD589A">
        <w:rPr>
          <w:rFonts w:asciiTheme="minorHAnsi" w:hAnsiTheme="minorHAnsi" w:cstheme="minorHAnsi"/>
          <w:color w:val="333333"/>
        </w:rPr>
        <w:t xml:space="preserve"> brut</w:t>
      </w:r>
      <w:r w:rsidRPr="00AD589A">
        <w:rPr>
          <w:rFonts w:asciiTheme="minorHAnsi" w:hAnsiTheme="minorHAnsi" w:cstheme="minorHAnsi"/>
          <w:color w:val="333333"/>
        </w:rPr>
        <w:t xml:space="preserve"> par semaine, pendant 2 semaines, est offerte aux travailleurs qui ne sont pas en mesure de travailler parce qu’ils sont malades ou qu’ils doivent s’isoler en raison de la COVID-19.  Les travailleurs ne peuvent pas toucher cette prestation et des congés de maladie payés pour</w:t>
      </w:r>
      <w:r w:rsidR="00075CC0" w:rsidRPr="00AD589A">
        <w:rPr>
          <w:rFonts w:asciiTheme="minorHAnsi" w:hAnsiTheme="minorHAnsi" w:cstheme="minorHAnsi"/>
          <w:color w:val="333333"/>
        </w:rPr>
        <w:t xml:space="preserve"> la même période de prestations et doivent </w:t>
      </w:r>
      <w:r w:rsidR="009F403C" w:rsidRPr="00AD589A">
        <w:rPr>
          <w:rFonts w:asciiTheme="minorHAnsi" w:hAnsiTheme="minorHAnsi" w:cstheme="minorHAnsi"/>
          <w:color w:val="333333"/>
        </w:rPr>
        <w:t>s’</w:t>
      </w:r>
      <w:r w:rsidR="00075CC0" w:rsidRPr="00AD589A">
        <w:rPr>
          <w:rFonts w:asciiTheme="minorHAnsi" w:hAnsiTheme="minorHAnsi" w:cstheme="minorHAnsi"/>
          <w:color w:val="333333"/>
        </w:rPr>
        <w:t>être absent</w:t>
      </w:r>
      <w:r w:rsidR="009F403C" w:rsidRPr="00AD589A">
        <w:rPr>
          <w:rFonts w:asciiTheme="minorHAnsi" w:hAnsiTheme="minorHAnsi" w:cstheme="minorHAnsi"/>
          <w:color w:val="333333"/>
        </w:rPr>
        <w:t>é</w:t>
      </w:r>
      <w:r w:rsidR="00075CC0" w:rsidRPr="00AD589A">
        <w:rPr>
          <w:rFonts w:asciiTheme="minorHAnsi" w:hAnsiTheme="minorHAnsi" w:cstheme="minorHAnsi"/>
          <w:color w:val="333333"/>
        </w:rPr>
        <w:t>s du travail pendant au moins 50%</w:t>
      </w:r>
      <w:r w:rsidR="009F403C" w:rsidRPr="00AD589A">
        <w:rPr>
          <w:rFonts w:asciiTheme="minorHAnsi" w:hAnsiTheme="minorHAnsi" w:cstheme="minorHAnsi"/>
          <w:color w:val="333333"/>
        </w:rPr>
        <w:t xml:space="preserve"> de leur</w:t>
      </w:r>
      <w:r w:rsidR="00075CC0" w:rsidRPr="00AD589A">
        <w:rPr>
          <w:rFonts w:asciiTheme="minorHAnsi" w:hAnsiTheme="minorHAnsi" w:cstheme="minorHAnsi"/>
          <w:color w:val="333333"/>
        </w:rPr>
        <w:t xml:space="preserve"> horaire de travail</w:t>
      </w:r>
      <w:r w:rsidR="009F403C" w:rsidRPr="00AD589A">
        <w:rPr>
          <w:rFonts w:asciiTheme="minorHAnsi" w:hAnsiTheme="minorHAnsi" w:cstheme="minorHAnsi"/>
          <w:color w:val="333333"/>
        </w:rPr>
        <w:t xml:space="preserve"> pendant</w:t>
      </w:r>
      <w:r w:rsidR="008E1A40" w:rsidRPr="00AD589A">
        <w:rPr>
          <w:rFonts w:asciiTheme="minorHAnsi" w:hAnsiTheme="minorHAnsi" w:cstheme="minorHAnsi"/>
          <w:color w:val="333333"/>
        </w:rPr>
        <w:t xml:space="preserve"> la période visée.  Aucun certificat médical à fournir.</w:t>
      </w:r>
    </w:p>
    <w:p w:rsidR="006C40B2" w:rsidRPr="006C40B2" w:rsidRDefault="006C40B2" w:rsidP="006C40B2">
      <w:pPr>
        <w:pStyle w:val="NormalWeb"/>
        <w:numPr>
          <w:ilvl w:val="0"/>
          <w:numId w:val="18"/>
        </w:numPr>
        <w:shd w:val="clear" w:color="auto" w:fill="FFFFFF"/>
        <w:spacing w:before="0" w:beforeAutospacing="0" w:after="173" w:afterAutospacing="0"/>
        <w:jc w:val="both"/>
        <w:rPr>
          <w:rFonts w:asciiTheme="minorHAnsi" w:hAnsiTheme="minorHAnsi" w:cstheme="minorHAnsi"/>
          <w:b/>
          <w:color w:val="333333"/>
          <w:sz w:val="28"/>
          <w:szCs w:val="28"/>
        </w:rPr>
      </w:pPr>
      <w:r>
        <w:rPr>
          <w:rFonts w:asciiTheme="minorHAnsi" w:hAnsiTheme="minorHAnsi" w:cstheme="minorHAnsi"/>
          <w:b/>
          <w:color w:val="333333"/>
          <w:sz w:val="28"/>
          <w:szCs w:val="28"/>
        </w:rPr>
        <w:t>Prestation canadienne de la relance économique pour proches aidants :</w:t>
      </w:r>
    </w:p>
    <w:p w:rsidR="00D55AF5" w:rsidRPr="006C40B2" w:rsidRDefault="002F464E" w:rsidP="00216A8C">
      <w:pPr>
        <w:shd w:val="clear" w:color="auto" w:fill="FFFFFF" w:themeFill="background1"/>
        <w:spacing w:before="240"/>
        <w:ind w:left="708" w:right="-574"/>
        <w:contextualSpacing/>
        <w:jc w:val="both"/>
        <w:rPr>
          <w:rFonts w:eastAsia="Calibri" w:cs="Times New Roman"/>
          <w:sz w:val="24"/>
          <w:szCs w:val="24"/>
          <w:lang w:eastAsia="en-US"/>
        </w:rPr>
      </w:pPr>
      <w:r>
        <w:rPr>
          <w:rFonts w:eastAsia="Calibri" w:cs="Times New Roman"/>
          <w:sz w:val="24"/>
          <w:szCs w:val="24"/>
          <w:lang w:eastAsia="en-US"/>
        </w:rPr>
        <w:t>Cette prestation de 500$ brut par semaine, pour un maximum de 26 semaines, est mise en place pour prendre soin d’un enfant de moins de 12 ans parce que l’école ou le service de garde est fermé ou fonctionne selon un horaire modifié en raison de la pandémie; ou encore parce que l’enfant ne peut aller à l’école ou au service de garde suite aux recommandations d’un professionnel de la santé du fort risque de contracter la COVID-19; ou encore parce que la personne qui s’occupe normalement de l’enfant n’est pas disponible pour des raisons liées à la pandémie.</w:t>
      </w:r>
    </w:p>
    <w:p w:rsidR="00231AB5" w:rsidRPr="00652808" w:rsidRDefault="00216A8C" w:rsidP="008F3BCB">
      <w:pPr>
        <w:shd w:val="clear" w:color="auto" w:fill="FFFFFF"/>
        <w:spacing w:after="173" w:line="360" w:lineRule="atLeast"/>
        <w:ind w:left="705" w:right="-574"/>
        <w:jc w:val="both"/>
        <w:rPr>
          <w:rFonts w:eastAsia="Times New Roman" w:cstheme="minorHAnsi"/>
          <w:color w:val="333333"/>
          <w:sz w:val="24"/>
          <w:szCs w:val="24"/>
        </w:rPr>
      </w:pPr>
      <w:r>
        <w:rPr>
          <w:rFonts w:eastAsia="Times New Roman" w:cstheme="minorHAnsi"/>
          <w:color w:val="333333"/>
          <w:sz w:val="24"/>
          <w:szCs w:val="24"/>
        </w:rPr>
        <w:t>Cette prestation vise également la personne (proche aidant) qui prend soin d’un proche parent</w:t>
      </w:r>
      <w:r w:rsidR="002F3948">
        <w:rPr>
          <w:rFonts w:eastAsia="Times New Roman" w:cstheme="minorHAnsi"/>
          <w:color w:val="333333"/>
          <w:sz w:val="24"/>
          <w:szCs w:val="24"/>
        </w:rPr>
        <w:t xml:space="preserve"> ou d’une personne à charge pour différentes raisons liées à la COVID-19 : parce que le programme de jour ou le centre de soins est fermé ou fonctionne selon un horaire modifié en raison de la COVID-19; parce que la personne ne peut pas aller à son programme de jour ou dans son centre de soins suite aux recommandations d’un professionnel de la santé en raison du fort risque de contracter la COVID-19; ou parce que la personne qui s’occupe normalement de la personne n’est pas disponible en raison de la pandémie.</w:t>
      </w:r>
    </w:p>
    <w:p w:rsidR="001D6A88" w:rsidRDefault="001D6A88" w:rsidP="00B13433">
      <w:pPr>
        <w:shd w:val="clear" w:color="auto" w:fill="FFFFFF"/>
        <w:spacing w:after="173" w:line="360" w:lineRule="atLeast"/>
        <w:jc w:val="both"/>
        <w:rPr>
          <w:rFonts w:ascii="Calibri" w:eastAsia="Times New Roman" w:hAnsi="Calibri" w:cs="Calibri"/>
          <w:color w:val="333333"/>
        </w:rPr>
      </w:pPr>
    </w:p>
    <w:p w:rsidR="00FE5D69" w:rsidRPr="00DE6245" w:rsidRDefault="004D0DCE" w:rsidP="00FE5D69">
      <w:pPr>
        <w:shd w:val="clear" w:color="auto" w:fill="D9D9D9" w:themeFill="background1" w:themeFillShade="D9"/>
        <w:spacing w:before="240"/>
        <w:ind w:left="-284" w:right="-574"/>
        <w:contextualSpacing/>
        <w:jc w:val="center"/>
        <w:rPr>
          <w:rFonts w:eastAsia="Calibri" w:cs="Times New Roman"/>
          <w:b/>
          <w:sz w:val="28"/>
          <w:szCs w:val="28"/>
          <w:lang w:eastAsia="en-US"/>
        </w:rPr>
      </w:pPr>
      <w:r>
        <w:rPr>
          <w:rFonts w:eastAsia="Calibri" w:cs="Times New Roman"/>
          <w:b/>
          <w:sz w:val="32"/>
          <w:szCs w:val="32"/>
          <w:lang w:eastAsia="en-US"/>
        </w:rPr>
        <w:t>Gel du taux de cotisation à l’assurance-emploi</w:t>
      </w:r>
      <w:r w:rsidR="00BC743C">
        <w:rPr>
          <w:rFonts w:eastAsia="Calibri" w:cs="Times New Roman"/>
          <w:b/>
          <w:sz w:val="32"/>
          <w:szCs w:val="32"/>
          <w:lang w:eastAsia="en-US"/>
        </w:rPr>
        <w:t xml:space="preserve"> pour 2 ans</w:t>
      </w:r>
    </w:p>
    <w:p w:rsidR="00231AB5" w:rsidRDefault="00231AB5" w:rsidP="001B2F4E">
      <w:pPr>
        <w:shd w:val="clear" w:color="auto" w:fill="FFFFFF"/>
        <w:spacing w:after="173" w:line="360" w:lineRule="atLeast"/>
        <w:rPr>
          <w:rFonts w:ascii="Calibri" w:eastAsia="Times New Roman" w:hAnsi="Calibri" w:cs="Calibri"/>
          <w:color w:val="333333"/>
        </w:rPr>
      </w:pPr>
    </w:p>
    <w:p w:rsidR="004D0DCE" w:rsidRPr="00AA0AB8" w:rsidRDefault="004D0DCE" w:rsidP="008F3BCB">
      <w:pPr>
        <w:shd w:val="clear" w:color="auto" w:fill="FFFFFF"/>
        <w:spacing w:after="173" w:line="360" w:lineRule="atLeast"/>
        <w:ind w:right="-574"/>
        <w:jc w:val="both"/>
        <w:rPr>
          <w:rFonts w:eastAsia="Times New Roman" w:cstheme="minorHAnsi"/>
          <w:color w:val="333333"/>
          <w:sz w:val="24"/>
          <w:szCs w:val="24"/>
        </w:rPr>
      </w:pPr>
      <w:r w:rsidRPr="00AA0AB8">
        <w:rPr>
          <w:rFonts w:eastAsia="Times New Roman" w:cstheme="minorHAnsi"/>
          <w:color w:val="333333"/>
          <w:sz w:val="24"/>
          <w:szCs w:val="24"/>
        </w:rPr>
        <w:t xml:space="preserve">En 2020, </w:t>
      </w:r>
      <w:r w:rsidR="00500C74" w:rsidRPr="00AA0AB8">
        <w:rPr>
          <w:rFonts w:eastAsia="Times New Roman" w:cstheme="minorHAnsi"/>
          <w:color w:val="333333"/>
          <w:sz w:val="24"/>
          <w:szCs w:val="24"/>
        </w:rPr>
        <w:t>le taux de cotisation à l’assurance-emploi pour les employés est de 1.58$ par tranche de 100$</w:t>
      </w:r>
      <w:r w:rsidR="00BC743C" w:rsidRPr="00AA0AB8">
        <w:rPr>
          <w:rFonts w:eastAsia="Times New Roman" w:cstheme="minorHAnsi"/>
          <w:color w:val="333333"/>
          <w:sz w:val="24"/>
          <w:szCs w:val="24"/>
        </w:rPr>
        <w:t xml:space="preserve"> de rémunération assurable, tandis que celui pour les employeurs est de 2.21$ par tranche de 100$ de rémunération assurable (1.4 fois le taux des employés).</w:t>
      </w:r>
    </w:p>
    <w:p w:rsidR="00BC743C" w:rsidRPr="00AA0AB8" w:rsidRDefault="00BC743C" w:rsidP="00296E8D">
      <w:pPr>
        <w:shd w:val="clear" w:color="auto" w:fill="FFFFFF"/>
        <w:spacing w:after="173" w:line="360" w:lineRule="atLeast"/>
        <w:ind w:right="-574"/>
        <w:jc w:val="both"/>
        <w:rPr>
          <w:rFonts w:eastAsia="Times New Roman" w:cstheme="minorHAnsi"/>
          <w:color w:val="333333"/>
          <w:sz w:val="24"/>
          <w:szCs w:val="24"/>
        </w:rPr>
      </w:pPr>
      <w:r w:rsidRPr="00AA0AB8">
        <w:rPr>
          <w:rFonts w:eastAsia="Times New Roman" w:cstheme="minorHAnsi"/>
          <w:color w:val="333333"/>
          <w:sz w:val="24"/>
          <w:szCs w:val="24"/>
        </w:rPr>
        <w:t xml:space="preserve">Compte tenu du nombre croissant de Canadiens qui demandent des prestations d’assurance-emploi en raison de la COVID-19, on s’attendrait normalement à ce que le taux de cotisation à </w:t>
      </w:r>
      <w:r w:rsidRPr="00AA0AB8">
        <w:rPr>
          <w:rFonts w:eastAsia="Times New Roman" w:cstheme="minorHAnsi"/>
          <w:color w:val="333333"/>
          <w:sz w:val="24"/>
          <w:szCs w:val="24"/>
        </w:rPr>
        <w:lastRenderedPageBreak/>
        <w:t>l’assurance-emploi augmente, et donc les travailleurs et les employeurs seraient tenus des cotisations plus élevées en 2021.</w:t>
      </w:r>
    </w:p>
    <w:p w:rsidR="00265878" w:rsidRPr="00AA0AB8" w:rsidRDefault="00BC743C" w:rsidP="000F719A">
      <w:pPr>
        <w:shd w:val="clear" w:color="auto" w:fill="FFFFFF"/>
        <w:spacing w:after="173" w:line="360" w:lineRule="atLeast"/>
        <w:jc w:val="both"/>
        <w:rPr>
          <w:rFonts w:eastAsia="Times New Roman" w:cstheme="minorHAnsi"/>
          <w:color w:val="333333"/>
          <w:sz w:val="24"/>
          <w:szCs w:val="24"/>
        </w:rPr>
      </w:pPr>
      <w:r w:rsidRPr="00AA0AB8">
        <w:rPr>
          <w:rFonts w:eastAsia="Times New Roman" w:cstheme="minorHAnsi"/>
          <w:color w:val="333333"/>
          <w:sz w:val="24"/>
          <w:szCs w:val="24"/>
        </w:rPr>
        <w:t>Le gel des taux de cotisation à l’assurance-emploi sera avantageux pour les employés et les employeurs, car il évite une hausse de ces taux pendant deux ans, en période de reprise économique.</w:t>
      </w:r>
    </w:p>
    <w:p w:rsidR="003F219F" w:rsidRPr="00DE6245" w:rsidRDefault="000B4533" w:rsidP="003F219F">
      <w:pPr>
        <w:shd w:val="clear" w:color="auto" w:fill="D9D9D9" w:themeFill="background1" w:themeFillShade="D9"/>
        <w:spacing w:before="240"/>
        <w:ind w:left="-284" w:right="-574"/>
        <w:contextualSpacing/>
        <w:jc w:val="center"/>
        <w:rPr>
          <w:rFonts w:eastAsia="Calibri" w:cs="Times New Roman"/>
          <w:b/>
          <w:sz w:val="28"/>
          <w:szCs w:val="28"/>
          <w:lang w:eastAsia="en-US"/>
        </w:rPr>
      </w:pPr>
      <w:r>
        <w:rPr>
          <w:rFonts w:eastAsia="Calibri" w:cs="Times New Roman"/>
          <w:b/>
          <w:sz w:val="28"/>
          <w:szCs w:val="28"/>
          <w:lang w:eastAsia="en-US"/>
        </w:rPr>
        <w:t>Présentation de notre équipe</w:t>
      </w:r>
    </w:p>
    <w:p w:rsidR="00B47836" w:rsidRPr="00F72D7F" w:rsidRDefault="00B47836" w:rsidP="001B2F4E">
      <w:pPr>
        <w:shd w:val="clear" w:color="auto" w:fill="FFFFFF"/>
        <w:spacing w:after="173" w:line="360" w:lineRule="atLeast"/>
        <w:rPr>
          <w:rFonts w:ascii="Calibri" w:eastAsia="Times New Roman" w:hAnsi="Calibri" w:cs="Calibri"/>
          <w:color w:val="333333"/>
          <w:sz w:val="28"/>
          <w:szCs w:val="28"/>
        </w:rPr>
      </w:pPr>
    </w:p>
    <w:p w:rsidR="000B4533" w:rsidRDefault="000B4533" w:rsidP="00647F4E">
      <w:pPr>
        <w:spacing w:before="240"/>
        <w:ind w:left="-284" w:right="-574"/>
        <w:contextualSpacing/>
        <w:jc w:val="center"/>
        <w:rPr>
          <w:rFonts w:eastAsia="Calibri" w:cs="Times New Roman"/>
          <w:b/>
          <w:sz w:val="32"/>
          <w:szCs w:val="32"/>
          <w:lang w:eastAsia="en-US"/>
        </w:rPr>
      </w:pPr>
      <w:r w:rsidRPr="000B4533">
        <w:rPr>
          <w:rFonts w:eastAsia="Calibri" w:cs="Times New Roman"/>
          <w:b/>
          <w:noProof/>
          <w:sz w:val="32"/>
          <w:szCs w:val="32"/>
        </w:rPr>
        <w:drawing>
          <wp:inline distT="0" distB="0" distL="0" distR="0">
            <wp:extent cx="5486400" cy="4114800"/>
            <wp:effectExtent l="0" t="0" r="0" b="0"/>
            <wp:docPr id="5" name="Image 5" descr="C:\Users\Client-SIC\Desktop\Martin et Dani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SIC\Desktop\Martin et Daniell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p w:rsidR="000B4533" w:rsidRDefault="000139D4" w:rsidP="000B4533">
      <w:pPr>
        <w:spacing w:before="240"/>
        <w:ind w:left="-284" w:right="-574"/>
        <w:contextualSpacing/>
        <w:rPr>
          <w:rFonts w:eastAsia="Calibri" w:cs="Times New Roman"/>
          <w:b/>
          <w:sz w:val="32"/>
          <w:szCs w:val="32"/>
          <w:lang w:eastAsia="en-US"/>
        </w:rPr>
      </w:pPr>
      <w:r>
        <w:rPr>
          <w:rFonts w:eastAsia="Calibri" w:cs="Times New Roman"/>
          <w:b/>
          <w:sz w:val="32"/>
          <w:szCs w:val="32"/>
          <w:lang w:eastAsia="en-US"/>
        </w:rPr>
        <w:tab/>
      </w:r>
      <w:r>
        <w:rPr>
          <w:rFonts w:eastAsia="Calibri" w:cs="Times New Roman"/>
          <w:b/>
          <w:sz w:val="32"/>
          <w:szCs w:val="32"/>
          <w:lang w:eastAsia="en-US"/>
        </w:rPr>
        <w:tab/>
      </w:r>
      <w:r>
        <w:rPr>
          <w:rFonts w:eastAsia="Calibri" w:cs="Times New Roman"/>
          <w:b/>
          <w:sz w:val="32"/>
          <w:szCs w:val="32"/>
          <w:lang w:eastAsia="en-US"/>
        </w:rPr>
        <w:tab/>
        <w:t>Danielle Pelletier</w:t>
      </w:r>
      <w:r>
        <w:rPr>
          <w:rFonts w:eastAsia="Calibri" w:cs="Times New Roman"/>
          <w:b/>
          <w:sz w:val="32"/>
          <w:szCs w:val="32"/>
          <w:lang w:eastAsia="en-US"/>
        </w:rPr>
        <w:tab/>
      </w:r>
      <w:r>
        <w:rPr>
          <w:rFonts w:eastAsia="Calibri" w:cs="Times New Roman"/>
          <w:b/>
          <w:sz w:val="32"/>
          <w:szCs w:val="32"/>
          <w:lang w:eastAsia="en-US"/>
        </w:rPr>
        <w:tab/>
      </w:r>
      <w:r>
        <w:rPr>
          <w:rFonts w:eastAsia="Calibri" w:cs="Times New Roman"/>
          <w:b/>
          <w:sz w:val="32"/>
          <w:szCs w:val="32"/>
          <w:lang w:eastAsia="en-US"/>
        </w:rPr>
        <w:tab/>
        <w:t>Martin Guérin</w:t>
      </w:r>
      <w:bookmarkStart w:id="0" w:name="_GoBack"/>
      <w:bookmarkEnd w:id="0"/>
    </w:p>
    <w:p w:rsidR="005F2D79" w:rsidRPr="000B4533" w:rsidRDefault="000B4533" w:rsidP="000B4533">
      <w:pPr>
        <w:shd w:val="clear" w:color="auto" w:fill="D9D9D9" w:themeFill="background1" w:themeFillShade="D9"/>
        <w:spacing w:before="240"/>
        <w:ind w:left="-284" w:right="-574"/>
        <w:contextualSpacing/>
        <w:jc w:val="center"/>
        <w:rPr>
          <w:rFonts w:eastAsia="Calibri" w:cs="Times New Roman"/>
          <w:b/>
          <w:sz w:val="28"/>
          <w:szCs w:val="28"/>
          <w:lang w:eastAsia="en-US"/>
        </w:rPr>
      </w:pPr>
      <w:r>
        <w:rPr>
          <w:rFonts w:eastAsia="Calibri" w:cs="Times New Roman"/>
          <w:b/>
          <w:sz w:val="32"/>
          <w:szCs w:val="32"/>
          <w:lang w:eastAsia="en-US"/>
        </w:rPr>
        <w:t>Membres</w:t>
      </w:r>
    </w:p>
    <w:p w:rsidR="00AA0AB8" w:rsidRDefault="00AA0AB8" w:rsidP="001B2F4E">
      <w:pPr>
        <w:shd w:val="clear" w:color="auto" w:fill="FFFFFF"/>
        <w:spacing w:after="173" w:line="360" w:lineRule="atLeast"/>
        <w:rPr>
          <w:rFonts w:ascii="Calibri" w:eastAsia="Times New Roman" w:hAnsi="Calibri" w:cs="Calibri"/>
          <w:color w:val="333333"/>
        </w:rPr>
      </w:pPr>
    </w:p>
    <w:p w:rsidR="000B4533" w:rsidRPr="00AA0AB8" w:rsidRDefault="000B4533" w:rsidP="000B4533">
      <w:pPr>
        <w:jc w:val="center"/>
        <w:rPr>
          <w:color w:val="44546A" w:themeColor="text2"/>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AA0AB8">
        <w:rPr>
          <w:b/>
          <w:noProof/>
          <w:color w:val="44546A" w:themeColor="text2"/>
          <w:sz w:val="32"/>
          <w:szCs w:val="32"/>
        </w:rPr>
        <mc:AlternateContent>
          <mc:Choice Requires="wps">
            <w:drawing>
              <wp:anchor distT="0" distB="0" distL="114300" distR="114300" simplePos="0" relativeHeight="251678720" behindDoc="0" locked="0" layoutInCell="1" allowOverlap="1" wp14:anchorId="5269F25D" wp14:editId="4583B51F">
                <wp:simplePos x="0" y="0"/>
                <wp:positionH relativeFrom="column">
                  <wp:posOffset>4907336</wp:posOffset>
                </wp:positionH>
                <wp:positionV relativeFrom="paragraph">
                  <wp:posOffset>50800</wp:posOffset>
                </wp:positionV>
                <wp:extent cx="571500" cy="447675"/>
                <wp:effectExtent l="19050" t="0" r="38100" b="28575"/>
                <wp:wrapNone/>
                <wp:docPr id="2" name="Cœur 2"/>
                <wp:cNvGraphicFramePr/>
                <a:graphic xmlns:a="http://schemas.openxmlformats.org/drawingml/2006/main">
                  <a:graphicData uri="http://schemas.microsoft.com/office/word/2010/wordprocessingShape">
                    <wps:wsp>
                      <wps:cNvSpPr/>
                      <wps:spPr>
                        <a:xfrm>
                          <a:off x="0" y="0"/>
                          <a:ext cx="571500" cy="447675"/>
                        </a:xfrm>
                        <a:prstGeom prst="heart">
                          <a:avLst/>
                        </a:prstGeom>
                        <a:solidFill>
                          <a:srgbClr val="FF5050"/>
                        </a:solidFill>
                        <a:ln w="12700" cap="flat" cmpd="sng" algn="ctr">
                          <a:solidFill>
                            <a:sysClr val="window" lastClr="FFFFFF">
                              <a:lumMod val="9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E7309" id="Cœur 2" o:spid="_x0000_s1026" style="position:absolute;margin-left:386.4pt;margin-top:4pt;width:45pt;height:3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150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" path="m285750,111919v119063,-261144,583406,,,335756c-297656,111919,166688,-149225,285750,111919xe" fillcolor="#ff5050" strokecolor="#f2f2f2" strokeweight="1pt">
                <v:stroke joinstyle="miter"/>
                <v:path arrowok="t" o:connecttype="custom" o:connectlocs="285750,111919;285750,447675;285750,111919" o:connectangles="0,0,0"/>
              </v:shape>
            </w:pict>
          </mc:Fallback>
        </mc:AlternateContent>
      </w:r>
      <w:r w:rsidRPr="00AA0AB8">
        <w:rPr>
          <w:color w:val="44546A" w:themeColor="text2"/>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MERCI À NOS</w:t>
      </w:r>
      <w:r w:rsidR="00765AE7">
        <w:rPr>
          <w:color w:val="44546A" w:themeColor="text2"/>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14</w:t>
      </w:r>
      <w:r w:rsidRPr="00AA0AB8">
        <w:rPr>
          <w:color w:val="44546A" w:themeColor="text2"/>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0 membres</w:t>
      </w:r>
    </w:p>
    <w:p w:rsidR="000B4533" w:rsidRPr="00AA0AB8" w:rsidRDefault="000B4533" w:rsidP="000B4533">
      <w:pPr>
        <w:shd w:val="clear" w:color="auto" w:fill="FFFFFF"/>
        <w:spacing w:after="173" w:line="360" w:lineRule="atLeast"/>
        <w:jc w:val="both"/>
        <w:rPr>
          <w:rFonts w:eastAsia="Times New Roman" w:cstheme="minorHAnsi"/>
          <w:color w:val="333333"/>
          <w:sz w:val="24"/>
          <w:szCs w:val="24"/>
        </w:rPr>
      </w:pPr>
      <w:r w:rsidRPr="00AA0AB8">
        <w:rPr>
          <w:rFonts w:eastAsia="Times New Roman" w:cstheme="minorHAnsi"/>
          <w:color w:val="333333"/>
          <w:sz w:val="24"/>
          <w:szCs w:val="24"/>
        </w:rPr>
        <w:t>Votre support nous aide à poursuivre notre mission d’aide et de soutien aux chômeurs et travailleurs!  Merci de continuer à faire partie de notre organisme.</w:t>
      </w:r>
    </w:p>
    <w:p w:rsidR="00241BFE" w:rsidRPr="00765AE7" w:rsidRDefault="000B4533" w:rsidP="001B2F4E">
      <w:pPr>
        <w:shd w:val="clear" w:color="auto" w:fill="FFFFFF"/>
        <w:spacing w:after="173" w:line="360" w:lineRule="atLeast"/>
        <w:rPr>
          <w:rFonts w:eastAsia="Times New Roman" w:cstheme="minorHAnsi"/>
          <w:color w:val="333333"/>
          <w:sz w:val="24"/>
          <w:szCs w:val="24"/>
        </w:rPr>
      </w:pPr>
      <w:r w:rsidRPr="00AA0AB8">
        <w:rPr>
          <w:rFonts w:eastAsia="Times New Roman" w:cstheme="minorHAnsi"/>
          <w:color w:val="333333"/>
          <w:sz w:val="24"/>
          <w:szCs w:val="24"/>
        </w:rPr>
        <w:t>Nous espérons encore compter sur vous en 2021!</w:t>
      </w:r>
    </w:p>
    <w:p w:rsidR="00D21C9D" w:rsidRPr="00DE6245" w:rsidRDefault="00D21C9D" w:rsidP="00D21C9D">
      <w:pPr>
        <w:shd w:val="clear" w:color="auto" w:fill="D9D9D9" w:themeFill="background1" w:themeFillShade="D9"/>
        <w:spacing w:before="240"/>
        <w:ind w:left="-284" w:right="-574"/>
        <w:contextualSpacing/>
        <w:jc w:val="center"/>
        <w:rPr>
          <w:rFonts w:eastAsia="Calibri" w:cs="Times New Roman"/>
          <w:b/>
          <w:sz w:val="28"/>
          <w:szCs w:val="28"/>
          <w:lang w:eastAsia="en-US"/>
        </w:rPr>
      </w:pPr>
      <w:r>
        <w:rPr>
          <w:rFonts w:eastAsia="Calibri" w:cs="Times New Roman"/>
          <w:b/>
          <w:sz w:val="32"/>
          <w:szCs w:val="32"/>
          <w:lang w:eastAsia="en-US"/>
        </w:rPr>
        <w:lastRenderedPageBreak/>
        <w:t>Bénévolat</w:t>
      </w:r>
    </w:p>
    <w:p w:rsidR="00D21C9D" w:rsidRDefault="00D21C9D" w:rsidP="001B2F4E">
      <w:pPr>
        <w:shd w:val="clear" w:color="auto" w:fill="FFFFFF"/>
        <w:spacing w:after="173" w:line="360" w:lineRule="atLeast"/>
        <w:rPr>
          <w:rFonts w:ascii="Calibri" w:eastAsia="Times New Roman" w:hAnsi="Calibri" w:cs="Calibri"/>
          <w:color w:val="333333"/>
        </w:rPr>
      </w:pPr>
    </w:p>
    <w:p w:rsidR="00D21C9D" w:rsidRPr="00A71E4A" w:rsidRDefault="00D21C9D" w:rsidP="00287DCC">
      <w:pPr>
        <w:spacing w:line="240" w:lineRule="auto"/>
        <w:jc w:val="both"/>
        <w:rPr>
          <w:rFonts w:cstheme="minorHAnsi"/>
          <w:sz w:val="24"/>
          <w:szCs w:val="24"/>
        </w:rPr>
      </w:pPr>
      <w:r w:rsidRPr="00A71E4A">
        <w:rPr>
          <w:rFonts w:cstheme="minorHAnsi"/>
          <w:caps/>
          <w:sz w:val="24"/>
          <w:szCs w:val="24"/>
        </w:rPr>
        <w:t>N</w:t>
      </w:r>
      <w:r w:rsidRPr="00A71E4A">
        <w:rPr>
          <w:rFonts w:cstheme="minorHAnsi"/>
          <w:sz w:val="24"/>
          <w:szCs w:val="24"/>
        </w:rPr>
        <w:t>ous sommes à la recherche de personnes désirant donner de leur temps pour faire du bénévolat lors de nos activités.  C’est par votre soutien que nous réussissons à atteindre nos objectifs. Si vous êtes intéressés</w:t>
      </w:r>
      <w:r w:rsidR="00741DA8" w:rsidRPr="00A71E4A">
        <w:rPr>
          <w:rFonts w:cstheme="minorHAnsi"/>
          <w:sz w:val="24"/>
          <w:szCs w:val="24"/>
        </w:rPr>
        <w:t>,</w:t>
      </w:r>
      <w:r w:rsidRPr="00A71E4A">
        <w:rPr>
          <w:rFonts w:cstheme="minorHAnsi"/>
          <w:sz w:val="24"/>
          <w:szCs w:val="24"/>
        </w:rPr>
        <w:t xml:space="preserve"> veuillez nous contacter au 418-201-0808.</w:t>
      </w:r>
    </w:p>
    <w:p w:rsidR="0056130F" w:rsidRDefault="0056130F" w:rsidP="00D21C9D">
      <w:pPr>
        <w:spacing w:line="240" w:lineRule="auto"/>
        <w:rPr>
          <w:rFonts w:ascii="Calibri" w:hAnsi="Calibri" w:cs="Calibri"/>
        </w:rPr>
      </w:pPr>
    </w:p>
    <w:p w:rsidR="0056130F" w:rsidRPr="00DE6245" w:rsidRDefault="0056130F" w:rsidP="0056130F">
      <w:pPr>
        <w:shd w:val="clear" w:color="auto" w:fill="D9D9D9" w:themeFill="background1" w:themeFillShade="D9"/>
        <w:spacing w:before="240"/>
        <w:ind w:left="-284" w:right="-574"/>
        <w:contextualSpacing/>
        <w:jc w:val="center"/>
        <w:rPr>
          <w:rFonts w:eastAsia="Calibri" w:cs="Times New Roman"/>
          <w:b/>
          <w:sz w:val="28"/>
          <w:szCs w:val="28"/>
          <w:lang w:eastAsia="en-US"/>
        </w:rPr>
      </w:pPr>
      <w:r>
        <w:rPr>
          <w:rFonts w:eastAsia="Calibri" w:cs="Times New Roman"/>
          <w:b/>
          <w:sz w:val="32"/>
          <w:szCs w:val="32"/>
          <w:lang w:eastAsia="en-US"/>
        </w:rPr>
        <w:t>Communauté</w:t>
      </w:r>
    </w:p>
    <w:p w:rsidR="0056130F" w:rsidRPr="00D21C9D" w:rsidRDefault="0056130F" w:rsidP="00D21C9D">
      <w:pPr>
        <w:spacing w:line="240" w:lineRule="auto"/>
        <w:rPr>
          <w:rFonts w:ascii="Calibri" w:hAnsi="Calibri" w:cs="Calibri"/>
        </w:rPr>
      </w:pPr>
    </w:p>
    <w:p w:rsidR="00E82508" w:rsidRPr="0056130F" w:rsidRDefault="00063B93" w:rsidP="00CC13A6">
      <w:pPr>
        <w:spacing w:line="240" w:lineRule="auto"/>
        <w:ind w:left="-993" w:right="-999"/>
        <w:jc w:val="center"/>
        <w:rPr>
          <w:sz w:val="28"/>
          <w:szCs w:val="28"/>
        </w:rPr>
      </w:pPr>
      <w:r w:rsidRPr="0056130F">
        <w:rPr>
          <w:rFonts w:cstheme="minorHAnsi"/>
          <w:sz w:val="24"/>
          <w:szCs w:val="24"/>
        </w:rPr>
        <w:t>A</w:t>
      </w:r>
      <w:r w:rsidR="00CB3E45" w:rsidRPr="0056130F">
        <w:rPr>
          <w:rFonts w:cstheme="minorHAnsi"/>
          <w:sz w:val="24"/>
          <w:szCs w:val="24"/>
        </w:rPr>
        <w:t xml:space="preserve">fin d’élargir notre impact dans la région, </w:t>
      </w:r>
      <w:r w:rsidR="00896253">
        <w:rPr>
          <w:rFonts w:cstheme="minorHAnsi"/>
          <w:sz w:val="24"/>
          <w:szCs w:val="24"/>
        </w:rPr>
        <w:t>rejoignez-nous sur notre site internet ou Facebook</w:t>
      </w:r>
      <w:r w:rsidR="00D51F90" w:rsidRPr="0056130F">
        <w:rPr>
          <w:sz w:val="28"/>
          <w:szCs w:val="28"/>
        </w:rPr>
        <w:t> :</w:t>
      </w:r>
    </w:p>
    <w:p w:rsidR="00CB3E45" w:rsidRPr="00D51F90" w:rsidRDefault="00D74EBB" w:rsidP="001C5C3F">
      <w:pPr>
        <w:spacing w:line="240" w:lineRule="auto"/>
        <w:ind w:left="-993" w:right="-999"/>
        <w:jc w:val="center"/>
        <w:rPr>
          <w:rFonts w:asciiTheme="majorHAnsi" w:hAnsiTheme="majorHAnsi"/>
          <w:sz w:val="28"/>
          <w:szCs w:val="28"/>
        </w:rPr>
      </w:pPr>
      <w:hyperlink r:id="rId13" w:history="1">
        <w:r w:rsidR="00657955" w:rsidRPr="0056130F">
          <w:rPr>
            <w:rStyle w:val="Lienhypertexte"/>
            <w:sz w:val="28"/>
            <w:szCs w:val="28"/>
          </w:rPr>
          <w:t>www.maccharlevoix.com</w:t>
        </w:r>
      </w:hyperlink>
    </w:p>
    <w:p w:rsidR="00D21C9D" w:rsidRDefault="001C5C3F" w:rsidP="001C5C3F">
      <w:pPr>
        <w:spacing w:line="240" w:lineRule="auto"/>
        <w:ind w:left="-993" w:right="-999"/>
        <w:jc w:val="center"/>
        <w:rPr>
          <w:rFonts w:asciiTheme="majorHAnsi" w:hAnsiTheme="majorHAnsi"/>
          <w:sz w:val="24"/>
          <w:szCs w:val="24"/>
        </w:rPr>
      </w:pPr>
      <w:r>
        <w:rPr>
          <w:rFonts w:asciiTheme="majorHAnsi" w:hAnsiTheme="majorHAnsi"/>
          <w:noProof/>
          <w:sz w:val="28"/>
          <w:szCs w:val="28"/>
        </w:rPr>
        <w:drawing>
          <wp:inline distT="0" distB="0" distL="0" distR="0" wp14:anchorId="7706454A" wp14:editId="469D2610">
            <wp:extent cx="1009650" cy="76136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acebook.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6954" cy="804577"/>
                    </a:xfrm>
                    <a:prstGeom prst="rect">
                      <a:avLst/>
                    </a:prstGeom>
                  </pic:spPr>
                </pic:pic>
              </a:graphicData>
            </a:graphic>
          </wp:inline>
        </w:drawing>
      </w:r>
      <w:r w:rsidR="00AE0E46">
        <w:rPr>
          <w:noProof/>
        </w:rPr>
        <w:drawing>
          <wp:inline distT="0" distB="0" distL="0" distR="0" wp14:anchorId="2B02C071" wp14:editId="239D7E07">
            <wp:extent cx="2154555" cy="666685"/>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acais.jpg"/>
                    <pic:cNvPicPr/>
                  </pic:nvPicPr>
                  <pic:blipFill>
                    <a:blip r:embed="rId15">
                      <a:extLst>
                        <a:ext uri="{28A0092B-C50C-407E-A947-70E740481C1C}">
                          <a14:useLocalDpi xmlns:a14="http://schemas.microsoft.com/office/drawing/2010/main" val="0"/>
                        </a:ext>
                      </a:extLst>
                    </a:blip>
                    <a:stretch>
                      <a:fillRect/>
                    </a:stretch>
                  </pic:blipFill>
                  <pic:spPr>
                    <a:xfrm>
                      <a:off x="0" y="0"/>
                      <a:ext cx="2325027" cy="719434"/>
                    </a:xfrm>
                    <a:prstGeom prst="rect">
                      <a:avLst/>
                    </a:prstGeom>
                  </pic:spPr>
                </pic:pic>
              </a:graphicData>
            </a:graphic>
          </wp:inline>
        </w:drawing>
      </w:r>
      <w:r w:rsidR="00AE0E46">
        <w:rPr>
          <w:b/>
          <w:noProof/>
          <w:color w:val="44546A" w:themeColor="text2"/>
          <w:sz w:val="32"/>
          <w:szCs w:val="32"/>
        </w:rPr>
        <w:drawing>
          <wp:inline distT="0" distB="0" distL="0" distR="0" wp14:anchorId="62188011" wp14:editId="60F606E8">
            <wp:extent cx="895350" cy="752475"/>
            <wp:effectExtent l="0" t="0" r="0" b="9525"/>
            <wp:docPr id="9" name="Image 9" descr="C:\Users\Proprietaire\AppData\Local\Microsoft\Windows\INetCache\Content.Word\logo_centraide_qcca_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roprietaire\AppData\Local\Microsoft\Windows\INetCache\Content.Word\logo_centraide_qcca_couleu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95350" cy="752475"/>
                    </a:xfrm>
                    <a:prstGeom prst="rect">
                      <a:avLst/>
                    </a:prstGeom>
                    <a:noFill/>
                    <a:ln>
                      <a:noFill/>
                    </a:ln>
                  </pic:spPr>
                </pic:pic>
              </a:graphicData>
            </a:graphic>
          </wp:inline>
        </w:drawing>
      </w:r>
    </w:p>
    <w:p w:rsidR="005369C6" w:rsidRDefault="001C5C3F" w:rsidP="00896253">
      <w:pPr>
        <w:spacing w:line="240" w:lineRule="auto"/>
        <w:ind w:right="-999"/>
        <w:rPr>
          <w:rFonts w:cstheme="minorHAnsi"/>
          <w:b/>
          <w:sz w:val="32"/>
          <w:szCs w:val="32"/>
        </w:rPr>
      </w:pPr>
      <w:r>
        <w:rPr>
          <w:rFonts w:cstheme="minorHAnsi"/>
          <w:b/>
          <w:sz w:val="32"/>
          <w:szCs w:val="32"/>
        </w:rPr>
        <w:t xml:space="preserve"> </w:t>
      </w:r>
      <w:r w:rsidR="008E015B">
        <w:rPr>
          <w:rFonts w:cstheme="minorHAnsi"/>
          <w:b/>
          <w:sz w:val="32"/>
          <w:szCs w:val="32"/>
        </w:rPr>
        <w:t xml:space="preserve">                               </w:t>
      </w:r>
      <w:r w:rsidR="00896253">
        <w:rPr>
          <w:rFonts w:cstheme="minorHAnsi"/>
          <w:b/>
          <w:sz w:val="32"/>
          <w:szCs w:val="32"/>
        </w:rPr>
        <w:t xml:space="preserve"> </w:t>
      </w:r>
    </w:p>
    <w:p w:rsidR="008D0615" w:rsidRPr="008E015B" w:rsidRDefault="003F219F" w:rsidP="005369C6">
      <w:pPr>
        <w:spacing w:line="240" w:lineRule="auto"/>
        <w:ind w:right="-999"/>
        <w:jc w:val="center"/>
        <w:rPr>
          <w:rFonts w:cstheme="minorHAnsi"/>
          <w:b/>
          <w:sz w:val="32"/>
          <w:szCs w:val="32"/>
        </w:rPr>
      </w:pPr>
      <w:r w:rsidRPr="00FC3105">
        <w:rPr>
          <w:rFonts w:cstheme="minorHAnsi"/>
          <w:b/>
          <w:sz w:val="32"/>
          <w:szCs w:val="32"/>
        </w:rPr>
        <w:t>Au plaisir de vous y retrouver!</w:t>
      </w:r>
    </w:p>
    <w:sectPr w:rsidR="008D0615" w:rsidRPr="008E015B">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EBB" w:rsidRDefault="00D74EBB" w:rsidP="00CC53AE">
      <w:pPr>
        <w:spacing w:after="0" w:line="240" w:lineRule="auto"/>
      </w:pPr>
      <w:r>
        <w:separator/>
      </w:r>
    </w:p>
  </w:endnote>
  <w:endnote w:type="continuationSeparator" w:id="0">
    <w:p w:rsidR="00D74EBB" w:rsidRDefault="00D74EBB" w:rsidP="00CC5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EBB" w:rsidRDefault="00D74EBB" w:rsidP="00CC53AE">
      <w:pPr>
        <w:spacing w:after="0" w:line="240" w:lineRule="auto"/>
      </w:pPr>
      <w:r>
        <w:separator/>
      </w:r>
    </w:p>
  </w:footnote>
  <w:footnote w:type="continuationSeparator" w:id="0">
    <w:p w:rsidR="00D74EBB" w:rsidRDefault="00D74EBB" w:rsidP="00CC5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4A7"/>
    <w:multiLevelType w:val="hybridMultilevel"/>
    <w:tmpl w:val="2E8AAD5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5C7E05"/>
    <w:multiLevelType w:val="hybridMultilevel"/>
    <w:tmpl w:val="C79C23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252191E"/>
    <w:multiLevelType w:val="multilevel"/>
    <w:tmpl w:val="C58617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B69C6"/>
    <w:multiLevelType w:val="hybridMultilevel"/>
    <w:tmpl w:val="79680F44"/>
    <w:lvl w:ilvl="0" w:tplc="03FC2DA4">
      <w:start w:val="1"/>
      <w:numFmt w:val="bullet"/>
      <w:lvlText w:val=""/>
      <w:lvlJc w:val="left"/>
      <w:pPr>
        <w:ind w:left="720" w:hanging="360"/>
      </w:pPr>
      <w:rPr>
        <w:rFonts w:ascii="Symbol" w:hAnsi="Symbol" w:hint="default"/>
        <w:sz w:val="24"/>
        <w:szCs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13F1B8E"/>
    <w:multiLevelType w:val="multilevel"/>
    <w:tmpl w:val="61A0C640"/>
    <w:lvl w:ilvl="0">
      <w:start w:val="1"/>
      <w:numFmt w:val="bullet"/>
      <w:lvlText w:val=""/>
      <w:lvlJc w:val="left"/>
      <w:pPr>
        <w:tabs>
          <w:tab w:val="num" w:pos="1004"/>
        </w:tabs>
        <w:ind w:left="1004" w:hanging="360"/>
      </w:pPr>
      <w:rPr>
        <w:rFonts w:ascii="Symbol" w:hAnsi="Symbol" w:hint="default"/>
        <w:sz w:val="20"/>
      </w:rPr>
    </w:lvl>
    <w:lvl w:ilvl="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Wingdings" w:hAnsi="Wingdings" w:hint="default"/>
        <w:sz w:val="20"/>
      </w:rPr>
    </w:lvl>
    <w:lvl w:ilvl="3" w:tentative="1">
      <w:start w:val="1"/>
      <w:numFmt w:val="bullet"/>
      <w:lvlText w:val=""/>
      <w:lvlJc w:val="left"/>
      <w:pPr>
        <w:tabs>
          <w:tab w:val="num" w:pos="3164"/>
        </w:tabs>
        <w:ind w:left="3164" w:hanging="360"/>
      </w:pPr>
      <w:rPr>
        <w:rFonts w:ascii="Wingdings" w:hAnsi="Wingdings" w:hint="default"/>
        <w:sz w:val="20"/>
      </w:rPr>
    </w:lvl>
    <w:lvl w:ilvl="4" w:tentative="1">
      <w:start w:val="1"/>
      <w:numFmt w:val="bullet"/>
      <w:lvlText w:val=""/>
      <w:lvlJc w:val="left"/>
      <w:pPr>
        <w:tabs>
          <w:tab w:val="num" w:pos="3884"/>
        </w:tabs>
        <w:ind w:left="3884" w:hanging="360"/>
      </w:pPr>
      <w:rPr>
        <w:rFonts w:ascii="Wingdings" w:hAnsi="Wingdings" w:hint="default"/>
        <w:sz w:val="20"/>
      </w:rPr>
    </w:lvl>
    <w:lvl w:ilvl="5" w:tentative="1">
      <w:start w:val="1"/>
      <w:numFmt w:val="bullet"/>
      <w:lvlText w:val=""/>
      <w:lvlJc w:val="left"/>
      <w:pPr>
        <w:tabs>
          <w:tab w:val="num" w:pos="4604"/>
        </w:tabs>
        <w:ind w:left="4604" w:hanging="360"/>
      </w:pPr>
      <w:rPr>
        <w:rFonts w:ascii="Wingdings" w:hAnsi="Wingdings" w:hint="default"/>
        <w:sz w:val="20"/>
      </w:rPr>
    </w:lvl>
    <w:lvl w:ilvl="6" w:tentative="1">
      <w:start w:val="1"/>
      <w:numFmt w:val="bullet"/>
      <w:lvlText w:val=""/>
      <w:lvlJc w:val="left"/>
      <w:pPr>
        <w:tabs>
          <w:tab w:val="num" w:pos="5324"/>
        </w:tabs>
        <w:ind w:left="5324" w:hanging="360"/>
      </w:pPr>
      <w:rPr>
        <w:rFonts w:ascii="Wingdings" w:hAnsi="Wingdings" w:hint="default"/>
        <w:sz w:val="20"/>
      </w:rPr>
    </w:lvl>
    <w:lvl w:ilvl="7" w:tentative="1">
      <w:start w:val="1"/>
      <w:numFmt w:val="bullet"/>
      <w:lvlText w:val=""/>
      <w:lvlJc w:val="left"/>
      <w:pPr>
        <w:tabs>
          <w:tab w:val="num" w:pos="6044"/>
        </w:tabs>
        <w:ind w:left="6044" w:hanging="360"/>
      </w:pPr>
      <w:rPr>
        <w:rFonts w:ascii="Wingdings" w:hAnsi="Wingdings" w:hint="default"/>
        <w:sz w:val="20"/>
      </w:rPr>
    </w:lvl>
    <w:lvl w:ilvl="8" w:tentative="1">
      <w:start w:val="1"/>
      <w:numFmt w:val="bullet"/>
      <w:lvlText w:val=""/>
      <w:lvlJc w:val="left"/>
      <w:pPr>
        <w:tabs>
          <w:tab w:val="num" w:pos="6764"/>
        </w:tabs>
        <w:ind w:left="6764" w:hanging="360"/>
      </w:pPr>
      <w:rPr>
        <w:rFonts w:ascii="Wingdings" w:hAnsi="Wingdings" w:hint="default"/>
        <w:sz w:val="20"/>
      </w:rPr>
    </w:lvl>
  </w:abstractNum>
  <w:abstractNum w:abstractNumId="5" w15:restartNumberingAfterBreak="0">
    <w:nsid w:val="257F43EE"/>
    <w:multiLevelType w:val="multilevel"/>
    <w:tmpl w:val="981A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D71DB6"/>
    <w:multiLevelType w:val="hybridMultilevel"/>
    <w:tmpl w:val="EA4015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2B6353E"/>
    <w:multiLevelType w:val="multilevel"/>
    <w:tmpl w:val="A892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043BAF"/>
    <w:multiLevelType w:val="hybridMultilevel"/>
    <w:tmpl w:val="D6D66B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4920762"/>
    <w:multiLevelType w:val="hybridMultilevel"/>
    <w:tmpl w:val="B0BA4E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A6D1C8B"/>
    <w:multiLevelType w:val="hybridMultilevel"/>
    <w:tmpl w:val="675E06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FFF2AF9"/>
    <w:multiLevelType w:val="hybridMultilevel"/>
    <w:tmpl w:val="3CCCB35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57F1798E"/>
    <w:multiLevelType w:val="hybridMultilevel"/>
    <w:tmpl w:val="197049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E6D44B3"/>
    <w:multiLevelType w:val="hybridMultilevel"/>
    <w:tmpl w:val="73B8C2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39807D5"/>
    <w:multiLevelType w:val="multilevel"/>
    <w:tmpl w:val="4C40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1B7D69"/>
    <w:multiLevelType w:val="multilevel"/>
    <w:tmpl w:val="0266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F32AE5"/>
    <w:multiLevelType w:val="hybridMultilevel"/>
    <w:tmpl w:val="1BE2170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75E1163B"/>
    <w:multiLevelType w:val="multilevel"/>
    <w:tmpl w:val="11C6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4"/>
  </w:num>
  <w:num w:numId="3">
    <w:abstractNumId w:val="7"/>
  </w:num>
  <w:num w:numId="4">
    <w:abstractNumId w:val="12"/>
  </w:num>
  <w:num w:numId="5">
    <w:abstractNumId w:val="4"/>
  </w:num>
  <w:num w:numId="6">
    <w:abstractNumId w:val="2"/>
  </w:num>
  <w:num w:numId="7">
    <w:abstractNumId w:val="0"/>
  </w:num>
  <w:num w:numId="8">
    <w:abstractNumId w:val="13"/>
  </w:num>
  <w:num w:numId="9">
    <w:abstractNumId w:val="3"/>
  </w:num>
  <w:num w:numId="10">
    <w:abstractNumId w:val="5"/>
  </w:num>
  <w:num w:numId="11">
    <w:abstractNumId w:val="9"/>
  </w:num>
  <w:num w:numId="12">
    <w:abstractNumId w:val="15"/>
  </w:num>
  <w:num w:numId="13">
    <w:abstractNumId w:val="6"/>
  </w:num>
  <w:num w:numId="14">
    <w:abstractNumId w:val="10"/>
  </w:num>
  <w:num w:numId="15">
    <w:abstractNumId w:val="8"/>
  </w:num>
  <w:num w:numId="16">
    <w:abstractNumId w:val="1"/>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F4E"/>
    <w:rsid w:val="00003B5E"/>
    <w:rsid w:val="000139D4"/>
    <w:rsid w:val="00044ADA"/>
    <w:rsid w:val="00047523"/>
    <w:rsid w:val="00063B93"/>
    <w:rsid w:val="00065354"/>
    <w:rsid w:val="00071BCB"/>
    <w:rsid w:val="00075CC0"/>
    <w:rsid w:val="0008228C"/>
    <w:rsid w:val="00084EBE"/>
    <w:rsid w:val="00094321"/>
    <w:rsid w:val="000945FB"/>
    <w:rsid w:val="000949E7"/>
    <w:rsid w:val="000B1CDD"/>
    <w:rsid w:val="000B4533"/>
    <w:rsid w:val="000B7D2D"/>
    <w:rsid w:val="000C4054"/>
    <w:rsid w:val="000C50B3"/>
    <w:rsid w:val="000C5A0A"/>
    <w:rsid w:val="000D794A"/>
    <w:rsid w:val="000E1C54"/>
    <w:rsid w:val="000F084F"/>
    <w:rsid w:val="000F719A"/>
    <w:rsid w:val="001057BD"/>
    <w:rsid w:val="00114C30"/>
    <w:rsid w:val="00142554"/>
    <w:rsid w:val="00142976"/>
    <w:rsid w:val="00142B32"/>
    <w:rsid w:val="0016197D"/>
    <w:rsid w:val="0016528C"/>
    <w:rsid w:val="00166CFC"/>
    <w:rsid w:val="00166D5C"/>
    <w:rsid w:val="00182A73"/>
    <w:rsid w:val="00185507"/>
    <w:rsid w:val="00191642"/>
    <w:rsid w:val="00191B7A"/>
    <w:rsid w:val="00193B1C"/>
    <w:rsid w:val="001A04BD"/>
    <w:rsid w:val="001B2F4E"/>
    <w:rsid w:val="001C0AB3"/>
    <w:rsid w:val="001C5C3F"/>
    <w:rsid w:val="001D6A88"/>
    <w:rsid w:val="001F220C"/>
    <w:rsid w:val="001F3D55"/>
    <w:rsid w:val="002004B4"/>
    <w:rsid w:val="00207869"/>
    <w:rsid w:val="0021005D"/>
    <w:rsid w:val="00216A8C"/>
    <w:rsid w:val="00231AB5"/>
    <w:rsid w:val="00235316"/>
    <w:rsid w:val="00241BFE"/>
    <w:rsid w:val="00247846"/>
    <w:rsid w:val="00265878"/>
    <w:rsid w:val="00280B93"/>
    <w:rsid w:val="00287DCC"/>
    <w:rsid w:val="00293AC1"/>
    <w:rsid w:val="00296E8D"/>
    <w:rsid w:val="00297AAF"/>
    <w:rsid w:val="002A54AE"/>
    <w:rsid w:val="002D041D"/>
    <w:rsid w:val="002D3DAE"/>
    <w:rsid w:val="002F3948"/>
    <w:rsid w:val="002F464E"/>
    <w:rsid w:val="0031323E"/>
    <w:rsid w:val="00322FDD"/>
    <w:rsid w:val="00356BB0"/>
    <w:rsid w:val="00360EF4"/>
    <w:rsid w:val="00373D1F"/>
    <w:rsid w:val="00384075"/>
    <w:rsid w:val="003A0354"/>
    <w:rsid w:val="003A42BE"/>
    <w:rsid w:val="003A5D71"/>
    <w:rsid w:val="003C0DFB"/>
    <w:rsid w:val="003F219F"/>
    <w:rsid w:val="00404198"/>
    <w:rsid w:val="00412B72"/>
    <w:rsid w:val="0042742C"/>
    <w:rsid w:val="0043023B"/>
    <w:rsid w:val="004344A6"/>
    <w:rsid w:val="00436749"/>
    <w:rsid w:val="00436B8C"/>
    <w:rsid w:val="00482246"/>
    <w:rsid w:val="00496177"/>
    <w:rsid w:val="004A69EC"/>
    <w:rsid w:val="004B04C5"/>
    <w:rsid w:val="004B62AB"/>
    <w:rsid w:val="004B734F"/>
    <w:rsid w:val="004D0DCE"/>
    <w:rsid w:val="004D7662"/>
    <w:rsid w:val="005006FD"/>
    <w:rsid w:val="00500C74"/>
    <w:rsid w:val="00513FEB"/>
    <w:rsid w:val="00527CE9"/>
    <w:rsid w:val="005300B1"/>
    <w:rsid w:val="00534318"/>
    <w:rsid w:val="005369C6"/>
    <w:rsid w:val="0056130F"/>
    <w:rsid w:val="00567675"/>
    <w:rsid w:val="00585EF4"/>
    <w:rsid w:val="005958A5"/>
    <w:rsid w:val="005A4A41"/>
    <w:rsid w:val="005B48CA"/>
    <w:rsid w:val="005C7C2C"/>
    <w:rsid w:val="005D1F67"/>
    <w:rsid w:val="005E1A18"/>
    <w:rsid w:val="005E27EC"/>
    <w:rsid w:val="005F2D79"/>
    <w:rsid w:val="00601F1A"/>
    <w:rsid w:val="00601FCA"/>
    <w:rsid w:val="00611259"/>
    <w:rsid w:val="00611B84"/>
    <w:rsid w:val="00620DF8"/>
    <w:rsid w:val="00642A36"/>
    <w:rsid w:val="00647F4E"/>
    <w:rsid w:val="00652808"/>
    <w:rsid w:val="00655676"/>
    <w:rsid w:val="00657955"/>
    <w:rsid w:val="00667C81"/>
    <w:rsid w:val="00670471"/>
    <w:rsid w:val="006B6582"/>
    <w:rsid w:val="006C40B2"/>
    <w:rsid w:val="006C77DB"/>
    <w:rsid w:val="006D0902"/>
    <w:rsid w:val="006E297D"/>
    <w:rsid w:val="006E3996"/>
    <w:rsid w:val="006E5686"/>
    <w:rsid w:val="00703C82"/>
    <w:rsid w:val="00741DA8"/>
    <w:rsid w:val="00747B8B"/>
    <w:rsid w:val="007522DA"/>
    <w:rsid w:val="00765AE7"/>
    <w:rsid w:val="007853DC"/>
    <w:rsid w:val="00790362"/>
    <w:rsid w:val="007A043A"/>
    <w:rsid w:val="007A3E92"/>
    <w:rsid w:val="007A4700"/>
    <w:rsid w:val="007A58FA"/>
    <w:rsid w:val="007C1F53"/>
    <w:rsid w:val="007E1D32"/>
    <w:rsid w:val="007F0F7C"/>
    <w:rsid w:val="00801A90"/>
    <w:rsid w:val="008030D5"/>
    <w:rsid w:val="008243BE"/>
    <w:rsid w:val="00853012"/>
    <w:rsid w:val="008572E0"/>
    <w:rsid w:val="0086048A"/>
    <w:rsid w:val="0086759C"/>
    <w:rsid w:val="00892154"/>
    <w:rsid w:val="00894208"/>
    <w:rsid w:val="00896253"/>
    <w:rsid w:val="00896596"/>
    <w:rsid w:val="008A42F4"/>
    <w:rsid w:val="008A5B9E"/>
    <w:rsid w:val="008C2C2A"/>
    <w:rsid w:val="008C5CF4"/>
    <w:rsid w:val="008D0615"/>
    <w:rsid w:val="008E015B"/>
    <w:rsid w:val="008E18DC"/>
    <w:rsid w:val="008E1A40"/>
    <w:rsid w:val="008F0E20"/>
    <w:rsid w:val="008F3BCB"/>
    <w:rsid w:val="008F6498"/>
    <w:rsid w:val="00911ABF"/>
    <w:rsid w:val="00923635"/>
    <w:rsid w:val="00937D8A"/>
    <w:rsid w:val="00943B02"/>
    <w:rsid w:val="00956AA9"/>
    <w:rsid w:val="009B5EBC"/>
    <w:rsid w:val="009B709F"/>
    <w:rsid w:val="009C15E5"/>
    <w:rsid w:val="009C674F"/>
    <w:rsid w:val="009D186C"/>
    <w:rsid w:val="009D1D86"/>
    <w:rsid w:val="009D3957"/>
    <w:rsid w:val="009D3D37"/>
    <w:rsid w:val="009E6B26"/>
    <w:rsid w:val="009F403C"/>
    <w:rsid w:val="00A05E43"/>
    <w:rsid w:val="00A07569"/>
    <w:rsid w:val="00A24E60"/>
    <w:rsid w:val="00A327C4"/>
    <w:rsid w:val="00A54296"/>
    <w:rsid w:val="00A66F13"/>
    <w:rsid w:val="00A71E4A"/>
    <w:rsid w:val="00AA0AB8"/>
    <w:rsid w:val="00AC5B7D"/>
    <w:rsid w:val="00AD589A"/>
    <w:rsid w:val="00AE0E46"/>
    <w:rsid w:val="00AF0546"/>
    <w:rsid w:val="00AF0AB1"/>
    <w:rsid w:val="00AF43F5"/>
    <w:rsid w:val="00AF4907"/>
    <w:rsid w:val="00B07985"/>
    <w:rsid w:val="00B10A5C"/>
    <w:rsid w:val="00B13433"/>
    <w:rsid w:val="00B13848"/>
    <w:rsid w:val="00B32417"/>
    <w:rsid w:val="00B4322E"/>
    <w:rsid w:val="00B47836"/>
    <w:rsid w:val="00B54820"/>
    <w:rsid w:val="00B5558F"/>
    <w:rsid w:val="00B6732C"/>
    <w:rsid w:val="00B716D9"/>
    <w:rsid w:val="00B74D1E"/>
    <w:rsid w:val="00B805FC"/>
    <w:rsid w:val="00B8387D"/>
    <w:rsid w:val="00B90DE0"/>
    <w:rsid w:val="00B91DCD"/>
    <w:rsid w:val="00B95ECE"/>
    <w:rsid w:val="00BB0ACE"/>
    <w:rsid w:val="00BB1E91"/>
    <w:rsid w:val="00BC743C"/>
    <w:rsid w:val="00BD0A12"/>
    <w:rsid w:val="00BD70BC"/>
    <w:rsid w:val="00BD78FF"/>
    <w:rsid w:val="00BE6F2A"/>
    <w:rsid w:val="00BF7063"/>
    <w:rsid w:val="00C13991"/>
    <w:rsid w:val="00C43289"/>
    <w:rsid w:val="00C46FB8"/>
    <w:rsid w:val="00C636DE"/>
    <w:rsid w:val="00C70B0C"/>
    <w:rsid w:val="00C86104"/>
    <w:rsid w:val="00C9499A"/>
    <w:rsid w:val="00C95E34"/>
    <w:rsid w:val="00CB3E45"/>
    <w:rsid w:val="00CB58CB"/>
    <w:rsid w:val="00CC13A6"/>
    <w:rsid w:val="00CC53AE"/>
    <w:rsid w:val="00CD3F35"/>
    <w:rsid w:val="00CD75C9"/>
    <w:rsid w:val="00CE1CA2"/>
    <w:rsid w:val="00CF35B5"/>
    <w:rsid w:val="00D0186B"/>
    <w:rsid w:val="00D13CD7"/>
    <w:rsid w:val="00D1475A"/>
    <w:rsid w:val="00D21C9D"/>
    <w:rsid w:val="00D22EEA"/>
    <w:rsid w:val="00D328A9"/>
    <w:rsid w:val="00D33A0C"/>
    <w:rsid w:val="00D3676F"/>
    <w:rsid w:val="00D41ECC"/>
    <w:rsid w:val="00D47412"/>
    <w:rsid w:val="00D51F90"/>
    <w:rsid w:val="00D5490D"/>
    <w:rsid w:val="00D55AF5"/>
    <w:rsid w:val="00D74EBB"/>
    <w:rsid w:val="00D83D65"/>
    <w:rsid w:val="00DB62A4"/>
    <w:rsid w:val="00DC004E"/>
    <w:rsid w:val="00DC44B7"/>
    <w:rsid w:val="00DC5B9C"/>
    <w:rsid w:val="00DD0C81"/>
    <w:rsid w:val="00DF3569"/>
    <w:rsid w:val="00DF41DF"/>
    <w:rsid w:val="00E40757"/>
    <w:rsid w:val="00E57FD7"/>
    <w:rsid w:val="00E71A63"/>
    <w:rsid w:val="00E7386A"/>
    <w:rsid w:val="00E76EDA"/>
    <w:rsid w:val="00E77505"/>
    <w:rsid w:val="00E82508"/>
    <w:rsid w:val="00E8683D"/>
    <w:rsid w:val="00EC6DE9"/>
    <w:rsid w:val="00ED018C"/>
    <w:rsid w:val="00ED5DC6"/>
    <w:rsid w:val="00EE7C60"/>
    <w:rsid w:val="00EF4587"/>
    <w:rsid w:val="00F047A2"/>
    <w:rsid w:val="00F11E44"/>
    <w:rsid w:val="00F258B3"/>
    <w:rsid w:val="00F43F10"/>
    <w:rsid w:val="00F72D7F"/>
    <w:rsid w:val="00F72EBA"/>
    <w:rsid w:val="00F76F02"/>
    <w:rsid w:val="00F80290"/>
    <w:rsid w:val="00F85E17"/>
    <w:rsid w:val="00F95FB3"/>
    <w:rsid w:val="00FA7960"/>
    <w:rsid w:val="00FA7E2C"/>
    <w:rsid w:val="00FB09E7"/>
    <w:rsid w:val="00FB138C"/>
    <w:rsid w:val="00FB31AE"/>
    <w:rsid w:val="00FC3105"/>
    <w:rsid w:val="00FE5D69"/>
    <w:rsid w:val="00FF05D6"/>
    <w:rsid w:val="00FF173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91508"/>
  <w15:chartTrackingRefBased/>
  <w15:docId w15:val="{92641E5B-2A42-43B8-AF43-B74CCE27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F4E"/>
    <w:pPr>
      <w:spacing w:after="200" w:line="276" w:lineRule="auto"/>
    </w:pPr>
    <w:rPr>
      <w:rFonts w:eastAsiaTheme="minorEastAsia"/>
      <w:lang w:eastAsia="fr-CA"/>
    </w:rPr>
  </w:style>
  <w:style w:type="paragraph" w:styleId="Titre1">
    <w:name w:val="heading 1"/>
    <w:basedOn w:val="Normal"/>
    <w:next w:val="Normal"/>
    <w:link w:val="Titre1Car"/>
    <w:uiPriority w:val="9"/>
    <w:qFormat/>
    <w:rsid w:val="00B079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1B2F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1B2F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6">
    <w:name w:val="heading 6"/>
    <w:basedOn w:val="Normal"/>
    <w:next w:val="Normal"/>
    <w:link w:val="Titre6Car"/>
    <w:uiPriority w:val="9"/>
    <w:semiHidden/>
    <w:unhideWhenUsed/>
    <w:qFormat/>
    <w:rsid w:val="009E6B26"/>
    <w:pPr>
      <w:keepNext/>
      <w:keepLines/>
      <w:spacing w:before="40" w:after="0"/>
      <w:outlineLvl w:val="5"/>
    </w:pPr>
    <w:rPr>
      <w:rFonts w:asciiTheme="majorHAnsi" w:eastAsiaTheme="majorEastAsia" w:hAnsiTheme="majorHAnsi" w:cstheme="majorBidi"/>
      <w:color w:val="1F4D78" w:themeColor="accent1" w:themeShade="7F"/>
    </w:rPr>
  </w:style>
  <w:style w:type="paragraph" w:styleId="Titre9">
    <w:name w:val="heading 9"/>
    <w:basedOn w:val="Normal"/>
    <w:next w:val="Normal"/>
    <w:link w:val="Titre9Car"/>
    <w:uiPriority w:val="9"/>
    <w:unhideWhenUsed/>
    <w:qFormat/>
    <w:rsid w:val="005D1F6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B2F4E"/>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rsid w:val="001B2F4E"/>
    <w:rPr>
      <w:rFonts w:ascii="Times New Roman" w:eastAsia="Times New Roman" w:hAnsi="Times New Roman" w:cs="Times New Roman"/>
      <w:b/>
      <w:bCs/>
      <w:sz w:val="27"/>
      <w:szCs w:val="27"/>
      <w:lang w:eastAsia="fr-CA"/>
    </w:rPr>
  </w:style>
  <w:style w:type="paragraph" w:styleId="NormalWeb">
    <w:name w:val="Normal (Web)"/>
    <w:basedOn w:val="Normal"/>
    <w:uiPriority w:val="99"/>
    <w:unhideWhenUsed/>
    <w:rsid w:val="001B2F4E"/>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nhideWhenUsed/>
    <w:rsid w:val="001B2F4E"/>
    <w:rPr>
      <w:color w:val="0000FF"/>
      <w:u w:val="single"/>
    </w:rPr>
  </w:style>
  <w:style w:type="character" w:customStyle="1" w:styleId="Titre1Car">
    <w:name w:val="Titre 1 Car"/>
    <w:basedOn w:val="Policepardfaut"/>
    <w:link w:val="Titre1"/>
    <w:uiPriority w:val="9"/>
    <w:rsid w:val="00B07985"/>
    <w:rPr>
      <w:rFonts w:asciiTheme="majorHAnsi" w:eastAsiaTheme="majorEastAsia" w:hAnsiTheme="majorHAnsi" w:cstheme="majorBidi"/>
      <w:color w:val="2E74B5" w:themeColor="accent1" w:themeShade="BF"/>
      <w:sz w:val="32"/>
      <w:szCs w:val="32"/>
      <w:lang w:eastAsia="fr-CA"/>
    </w:rPr>
  </w:style>
  <w:style w:type="character" w:styleId="lev">
    <w:name w:val="Strong"/>
    <w:basedOn w:val="Policepardfaut"/>
    <w:uiPriority w:val="22"/>
    <w:qFormat/>
    <w:rsid w:val="00B07985"/>
    <w:rPr>
      <w:b/>
      <w:bCs/>
    </w:rPr>
  </w:style>
  <w:style w:type="paragraph" w:styleId="Paragraphedeliste">
    <w:name w:val="List Paragraph"/>
    <w:basedOn w:val="Normal"/>
    <w:uiPriority w:val="34"/>
    <w:qFormat/>
    <w:rsid w:val="00F80290"/>
    <w:pPr>
      <w:ind w:left="720"/>
      <w:contextualSpacing/>
    </w:pPr>
  </w:style>
  <w:style w:type="character" w:customStyle="1" w:styleId="Titre9Car">
    <w:name w:val="Titre 9 Car"/>
    <w:basedOn w:val="Policepardfaut"/>
    <w:link w:val="Titre9"/>
    <w:uiPriority w:val="9"/>
    <w:rsid w:val="005D1F67"/>
    <w:rPr>
      <w:rFonts w:asciiTheme="majorHAnsi" w:eastAsiaTheme="majorEastAsia" w:hAnsiTheme="majorHAnsi" w:cstheme="majorBidi"/>
      <w:i/>
      <w:iCs/>
      <w:color w:val="272727" w:themeColor="text1" w:themeTint="D8"/>
      <w:sz w:val="21"/>
      <w:szCs w:val="21"/>
      <w:lang w:eastAsia="fr-CA"/>
    </w:rPr>
  </w:style>
  <w:style w:type="paragraph" w:customStyle="1" w:styleId="section">
    <w:name w:val="section"/>
    <w:basedOn w:val="Normal"/>
    <w:rsid w:val="005343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5343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paragraph">
    <w:name w:val="subparagraph"/>
    <w:basedOn w:val="Normal"/>
    <w:rsid w:val="00534318"/>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6579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7955"/>
    <w:rPr>
      <w:rFonts w:ascii="Segoe UI" w:eastAsiaTheme="minorEastAsia" w:hAnsi="Segoe UI" w:cs="Segoe UI"/>
      <w:sz w:val="18"/>
      <w:szCs w:val="18"/>
      <w:lang w:eastAsia="fr-CA"/>
    </w:rPr>
  </w:style>
  <w:style w:type="character" w:customStyle="1" w:styleId="Titre6Car">
    <w:name w:val="Titre 6 Car"/>
    <w:basedOn w:val="Policepardfaut"/>
    <w:link w:val="Titre6"/>
    <w:uiPriority w:val="9"/>
    <w:semiHidden/>
    <w:rsid w:val="009E6B26"/>
    <w:rPr>
      <w:rFonts w:asciiTheme="majorHAnsi" w:eastAsiaTheme="majorEastAsia" w:hAnsiTheme="majorHAnsi" w:cstheme="majorBidi"/>
      <w:color w:val="1F4D78" w:themeColor="accent1" w:themeShade="7F"/>
      <w:lang w:eastAsia="fr-CA"/>
    </w:rPr>
  </w:style>
  <w:style w:type="paragraph" w:customStyle="1" w:styleId="Titre10">
    <w:name w:val="Titre1"/>
    <w:basedOn w:val="Titre1"/>
    <w:rsid w:val="009E6B26"/>
    <w:pPr>
      <w:keepNext w:val="0"/>
      <w:keepLines w:val="0"/>
      <w:spacing w:before="480"/>
      <w:contextualSpacing/>
    </w:pPr>
    <w:rPr>
      <w:rFonts w:ascii="Century Gothic" w:hAnsi="Century Gothic" w:cs="Century Gothic"/>
      <w:bCs/>
      <w:smallCaps/>
      <w:color w:val="C2C2AD"/>
      <w:spacing w:val="44"/>
      <w:sz w:val="96"/>
      <w:szCs w:val="96"/>
      <w:lang w:bidi="fr-FR"/>
    </w:rPr>
  </w:style>
  <w:style w:type="paragraph" w:styleId="Sous-titre">
    <w:name w:val="Subtitle"/>
    <w:basedOn w:val="Normal"/>
    <w:next w:val="Normal"/>
    <w:link w:val="Sous-titreCar"/>
    <w:uiPriority w:val="11"/>
    <w:qFormat/>
    <w:rsid w:val="009E6B26"/>
    <w:pPr>
      <w:spacing w:after="600"/>
    </w:pPr>
    <w:rPr>
      <w:rFonts w:asciiTheme="majorHAnsi" w:eastAsiaTheme="majorEastAsia" w:hAnsiTheme="majorHAnsi" w:cstheme="majorBidi"/>
      <w:i/>
      <w:iCs/>
      <w:spacing w:val="13"/>
      <w:sz w:val="24"/>
      <w:szCs w:val="24"/>
    </w:rPr>
  </w:style>
  <w:style w:type="character" w:customStyle="1" w:styleId="Sous-titreCar">
    <w:name w:val="Sous-titre Car"/>
    <w:basedOn w:val="Policepardfaut"/>
    <w:link w:val="Sous-titre"/>
    <w:uiPriority w:val="11"/>
    <w:rsid w:val="009E6B26"/>
    <w:rPr>
      <w:rFonts w:asciiTheme="majorHAnsi" w:eastAsiaTheme="majorEastAsia" w:hAnsiTheme="majorHAnsi" w:cstheme="majorBidi"/>
      <w:i/>
      <w:iCs/>
      <w:spacing w:val="13"/>
      <w:sz w:val="24"/>
      <w:szCs w:val="24"/>
      <w:lang w:eastAsia="fr-CA"/>
    </w:rPr>
  </w:style>
  <w:style w:type="paragraph" w:styleId="En-tte">
    <w:name w:val="header"/>
    <w:basedOn w:val="Normal"/>
    <w:link w:val="En-tteCar"/>
    <w:uiPriority w:val="99"/>
    <w:unhideWhenUsed/>
    <w:rsid w:val="00CC53AE"/>
    <w:pPr>
      <w:tabs>
        <w:tab w:val="center" w:pos="4320"/>
        <w:tab w:val="right" w:pos="8640"/>
      </w:tabs>
      <w:spacing w:after="0" w:line="240" w:lineRule="auto"/>
    </w:pPr>
  </w:style>
  <w:style w:type="character" w:customStyle="1" w:styleId="En-tteCar">
    <w:name w:val="En-tête Car"/>
    <w:basedOn w:val="Policepardfaut"/>
    <w:link w:val="En-tte"/>
    <w:uiPriority w:val="99"/>
    <w:rsid w:val="00CC53AE"/>
    <w:rPr>
      <w:rFonts w:eastAsiaTheme="minorEastAsia"/>
      <w:lang w:eastAsia="fr-CA"/>
    </w:rPr>
  </w:style>
  <w:style w:type="paragraph" w:styleId="Pieddepage">
    <w:name w:val="footer"/>
    <w:basedOn w:val="Normal"/>
    <w:link w:val="PieddepageCar"/>
    <w:uiPriority w:val="99"/>
    <w:unhideWhenUsed/>
    <w:rsid w:val="00CC53A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C53AE"/>
    <w:rPr>
      <w:rFonts w:eastAsiaTheme="minorEastAsia"/>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7761">
      <w:bodyDiv w:val="1"/>
      <w:marLeft w:val="0"/>
      <w:marRight w:val="0"/>
      <w:marTop w:val="0"/>
      <w:marBottom w:val="0"/>
      <w:divBdr>
        <w:top w:val="none" w:sz="0" w:space="0" w:color="auto"/>
        <w:left w:val="none" w:sz="0" w:space="0" w:color="auto"/>
        <w:bottom w:val="none" w:sz="0" w:space="0" w:color="auto"/>
        <w:right w:val="none" w:sz="0" w:space="0" w:color="auto"/>
      </w:divBdr>
    </w:div>
    <w:div w:id="306782739">
      <w:bodyDiv w:val="1"/>
      <w:marLeft w:val="0"/>
      <w:marRight w:val="0"/>
      <w:marTop w:val="0"/>
      <w:marBottom w:val="0"/>
      <w:divBdr>
        <w:top w:val="none" w:sz="0" w:space="0" w:color="auto"/>
        <w:left w:val="none" w:sz="0" w:space="0" w:color="auto"/>
        <w:bottom w:val="none" w:sz="0" w:space="0" w:color="auto"/>
        <w:right w:val="none" w:sz="0" w:space="0" w:color="auto"/>
      </w:divBdr>
      <w:divsChild>
        <w:div w:id="1366253532">
          <w:marLeft w:val="-225"/>
          <w:marRight w:val="-225"/>
          <w:marTop w:val="0"/>
          <w:marBottom w:val="0"/>
          <w:divBdr>
            <w:top w:val="none" w:sz="0" w:space="0" w:color="auto"/>
            <w:left w:val="none" w:sz="0" w:space="0" w:color="auto"/>
            <w:bottom w:val="none" w:sz="0" w:space="0" w:color="auto"/>
            <w:right w:val="none" w:sz="0" w:space="0" w:color="auto"/>
          </w:divBdr>
        </w:div>
      </w:divsChild>
    </w:div>
    <w:div w:id="380444257">
      <w:bodyDiv w:val="1"/>
      <w:marLeft w:val="0"/>
      <w:marRight w:val="0"/>
      <w:marTop w:val="0"/>
      <w:marBottom w:val="0"/>
      <w:divBdr>
        <w:top w:val="none" w:sz="0" w:space="0" w:color="auto"/>
        <w:left w:val="none" w:sz="0" w:space="0" w:color="auto"/>
        <w:bottom w:val="none" w:sz="0" w:space="0" w:color="auto"/>
        <w:right w:val="none" w:sz="0" w:space="0" w:color="auto"/>
      </w:divBdr>
    </w:div>
    <w:div w:id="1791701490">
      <w:bodyDiv w:val="1"/>
      <w:marLeft w:val="0"/>
      <w:marRight w:val="0"/>
      <w:marTop w:val="0"/>
      <w:marBottom w:val="0"/>
      <w:divBdr>
        <w:top w:val="none" w:sz="0" w:space="0" w:color="auto"/>
        <w:left w:val="none" w:sz="0" w:space="0" w:color="auto"/>
        <w:bottom w:val="none" w:sz="0" w:space="0" w:color="auto"/>
        <w:right w:val="none" w:sz="0" w:space="0" w:color="auto"/>
      </w:divBdr>
      <w:divsChild>
        <w:div w:id="415593213">
          <w:marLeft w:val="0"/>
          <w:marRight w:val="0"/>
          <w:marTop w:val="0"/>
          <w:marBottom w:val="0"/>
          <w:divBdr>
            <w:top w:val="none" w:sz="0" w:space="0" w:color="auto"/>
            <w:left w:val="none" w:sz="0" w:space="0" w:color="auto"/>
            <w:bottom w:val="none" w:sz="0" w:space="0" w:color="auto"/>
            <w:right w:val="none" w:sz="0" w:space="0" w:color="auto"/>
          </w:divBdr>
          <w:divsChild>
            <w:div w:id="2144998756">
              <w:marLeft w:val="0"/>
              <w:marRight w:val="0"/>
              <w:marTop w:val="0"/>
              <w:marBottom w:val="0"/>
              <w:divBdr>
                <w:top w:val="none" w:sz="0" w:space="0" w:color="auto"/>
                <w:left w:val="none" w:sz="0" w:space="0" w:color="auto"/>
                <w:bottom w:val="none" w:sz="0" w:space="0" w:color="auto"/>
                <w:right w:val="none" w:sz="0" w:space="0" w:color="auto"/>
              </w:divBdr>
              <w:divsChild>
                <w:div w:id="2093504561">
                  <w:marLeft w:val="-225"/>
                  <w:marRight w:val="-225"/>
                  <w:marTop w:val="0"/>
                  <w:marBottom w:val="0"/>
                  <w:divBdr>
                    <w:top w:val="none" w:sz="0" w:space="0" w:color="auto"/>
                    <w:left w:val="none" w:sz="0" w:space="0" w:color="auto"/>
                    <w:bottom w:val="none" w:sz="0" w:space="0" w:color="auto"/>
                    <w:right w:val="none" w:sz="0" w:space="0" w:color="auto"/>
                  </w:divBdr>
                  <w:divsChild>
                    <w:div w:id="1820341128">
                      <w:marLeft w:val="0"/>
                      <w:marRight w:val="0"/>
                      <w:marTop w:val="0"/>
                      <w:marBottom w:val="0"/>
                      <w:divBdr>
                        <w:top w:val="none" w:sz="0" w:space="0" w:color="auto"/>
                        <w:left w:val="none" w:sz="0" w:space="0" w:color="auto"/>
                        <w:bottom w:val="none" w:sz="0" w:space="0" w:color="auto"/>
                        <w:right w:val="none" w:sz="0" w:space="0" w:color="auto"/>
                      </w:divBdr>
                      <w:divsChild>
                        <w:div w:id="853417128">
                          <w:marLeft w:val="0"/>
                          <w:marRight w:val="0"/>
                          <w:marTop w:val="0"/>
                          <w:marBottom w:val="0"/>
                          <w:divBdr>
                            <w:top w:val="none" w:sz="0" w:space="0" w:color="auto"/>
                            <w:left w:val="none" w:sz="0" w:space="0" w:color="auto"/>
                            <w:bottom w:val="none" w:sz="0" w:space="0" w:color="auto"/>
                            <w:right w:val="none" w:sz="0" w:space="0" w:color="auto"/>
                          </w:divBdr>
                          <w:divsChild>
                            <w:div w:id="1925216779">
                              <w:marLeft w:val="0"/>
                              <w:marRight w:val="0"/>
                              <w:marTop w:val="0"/>
                              <w:marBottom w:val="0"/>
                              <w:divBdr>
                                <w:top w:val="none" w:sz="0" w:space="0" w:color="auto"/>
                                <w:left w:val="none" w:sz="0" w:space="0" w:color="auto"/>
                                <w:bottom w:val="none" w:sz="0" w:space="0" w:color="auto"/>
                                <w:right w:val="none" w:sz="0" w:space="0" w:color="auto"/>
                              </w:divBdr>
                              <w:divsChild>
                                <w:div w:id="1912500171">
                                  <w:marLeft w:val="0"/>
                                  <w:marRight w:val="0"/>
                                  <w:marTop w:val="0"/>
                                  <w:marBottom w:val="0"/>
                                  <w:divBdr>
                                    <w:top w:val="none" w:sz="0" w:space="0" w:color="auto"/>
                                    <w:left w:val="none" w:sz="0" w:space="0" w:color="auto"/>
                                    <w:bottom w:val="none" w:sz="0" w:space="0" w:color="auto"/>
                                    <w:right w:val="none" w:sz="0" w:space="0" w:color="auto"/>
                                  </w:divBdr>
                                  <w:divsChild>
                                    <w:div w:id="10931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837618">
          <w:marLeft w:val="0"/>
          <w:marRight w:val="0"/>
          <w:marTop w:val="0"/>
          <w:marBottom w:val="0"/>
          <w:divBdr>
            <w:top w:val="none" w:sz="0" w:space="0" w:color="auto"/>
            <w:left w:val="none" w:sz="0" w:space="0" w:color="auto"/>
            <w:bottom w:val="none" w:sz="0" w:space="0" w:color="auto"/>
            <w:right w:val="none" w:sz="0" w:space="0" w:color="auto"/>
          </w:divBdr>
          <w:divsChild>
            <w:div w:id="56637198">
              <w:marLeft w:val="0"/>
              <w:marRight w:val="0"/>
              <w:marTop w:val="0"/>
              <w:marBottom w:val="0"/>
              <w:divBdr>
                <w:top w:val="none" w:sz="0" w:space="0" w:color="auto"/>
                <w:left w:val="none" w:sz="0" w:space="0" w:color="auto"/>
                <w:bottom w:val="none" w:sz="0" w:space="0" w:color="auto"/>
                <w:right w:val="none" w:sz="0" w:space="0" w:color="auto"/>
              </w:divBdr>
              <w:divsChild>
                <w:div w:id="1968388240">
                  <w:marLeft w:val="-225"/>
                  <w:marRight w:val="-225"/>
                  <w:marTop w:val="0"/>
                  <w:marBottom w:val="0"/>
                  <w:divBdr>
                    <w:top w:val="none" w:sz="0" w:space="0" w:color="auto"/>
                    <w:left w:val="none" w:sz="0" w:space="0" w:color="auto"/>
                    <w:bottom w:val="none" w:sz="0" w:space="0" w:color="auto"/>
                    <w:right w:val="none" w:sz="0" w:space="0" w:color="auto"/>
                  </w:divBdr>
                  <w:divsChild>
                    <w:div w:id="9179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89693">
          <w:marLeft w:val="0"/>
          <w:marRight w:val="0"/>
          <w:marTop w:val="0"/>
          <w:marBottom w:val="0"/>
          <w:divBdr>
            <w:top w:val="none" w:sz="0" w:space="0" w:color="auto"/>
            <w:left w:val="none" w:sz="0" w:space="0" w:color="auto"/>
            <w:bottom w:val="none" w:sz="0" w:space="0" w:color="auto"/>
            <w:right w:val="none" w:sz="0" w:space="0" w:color="auto"/>
          </w:divBdr>
          <w:divsChild>
            <w:div w:id="16977102">
              <w:marLeft w:val="0"/>
              <w:marRight w:val="0"/>
              <w:marTop w:val="0"/>
              <w:marBottom w:val="0"/>
              <w:divBdr>
                <w:top w:val="none" w:sz="0" w:space="0" w:color="auto"/>
                <w:left w:val="none" w:sz="0" w:space="0" w:color="auto"/>
                <w:bottom w:val="none" w:sz="0" w:space="0" w:color="auto"/>
                <w:right w:val="none" w:sz="0" w:space="0" w:color="auto"/>
              </w:divBdr>
              <w:divsChild>
                <w:div w:id="30963183">
                  <w:marLeft w:val="-225"/>
                  <w:marRight w:val="-225"/>
                  <w:marTop w:val="0"/>
                  <w:marBottom w:val="0"/>
                  <w:divBdr>
                    <w:top w:val="none" w:sz="0" w:space="0" w:color="auto"/>
                    <w:left w:val="none" w:sz="0" w:space="0" w:color="auto"/>
                    <w:bottom w:val="none" w:sz="0" w:space="0" w:color="auto"/>
                    <w:right w:val="none" w:sz="0" w:space="0" w:color="auto"/>
                  </w:divBdr>
                  <w:divsChild>
                    <w:div w:id="1172066900">
                      <w:marLeft w:val="0"/>
                      <w:marRight w:val="0"/>
                      <w:marTop w:val="0"/>
                      <w:marBottom w:val="0"/>
                      <w:divBdr>
                        <w:top w:val="none" w:sz="0" w:space="0" w:color="auto"/>
                        <w:left w:val="none" w:sz="0" w:space="0" w:color="auto"/>
                        <w:bottom w:val="none" w:sz="0" w:space="0" w:color="auto"/>
                        <w:right w:val="none" w:sz="0" w:space="0" w:color="auto"/>
                      </w:divBdr>
                      <w:divsChild>
                        <w:div w:id="1157188522">
                          <w:marLeft w:val="0"/>
                          <w:marRight w:val="0"/>
                          <w:marTop w:val="0"/>
                          <w:marBottom w:val="0"/>
                          <w:divBdr>
                            <w:top w:val="none" w:sz="0" w:space="0" w:color="auto"/>
                            <w:left w:val="none" w:sz="0" w:space="0" w:color="auto"/>
                            <w:bottom w:val="none" w:sz="0" w:space="0" w:color="auto"/>
                            <w:right w:val="none" w:sz="0" w:space="0" w:color="auto"/>
                          </w:divBdr>
                          <w:divsChild>
                            <w:div w:id="659038375">
                              <w:marLeft w:val="0"/>
                              <w:marRight w:val="0"/>
                              <w:marTop w:val="0"/>
                              <w:marBottom w:val="0"/>
                              <w:divBdr>
                                <w:top w:val="none" w:sz="0" w:space="0" w:color="auto"/>
                                <w:left w:val="none" w:sz="0" w:space="0" w:color="auto"/>
                                <w:bottom w:val="none" w:sz="0" w:space="0" w:color="auto"/>
                                <w:right w:val="none" w:sz="0" w:space="0" w:color="auto"/>
                              </w:divBdr>
                              <w:divsChild>
                                <w:div w:id="206263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4534">
                          <w:marLeft w:val="0"/>
                          <w:marRight w:val="0"/>
                          <w:marTop w:val="0"/>
                          <w:marBottom w:val="0"/>
                          <w:divBdr>
                            <w:top w:val="none" w:sz="0" w:space="0" w:color="auto"/>
                            <w:left w:val="none" w:sz="0" w:space="0" w:color="auto"/>
                            <w:bottom w:val="none" w:sz="0" w:space="0" w:color="auto"/>
                            <w:right w:val="none" w:sz="0" w:space="0" w:color="auto"/>
                          </w:divBdr>
                          <w:divsChild>
                            <w:div w:id="832332772">
                              <w:marLeft w:val="0"/>
                              <w:marRight w:val="0"/>
                              <w:marTop w:val="0"/>
                              <w:marBottom w:val="0"/>
                              <w:divBdr>
                                <w:top w:val="none" w:sz="0" w:space="0" w:color="auto"/>
                                <w:left w:val="none" w:sz="0" w:space="0" w:color="auto"/>
                                <w:bottom w:val="none" w:sz="0" w:space="0" w:color="auto"/>
                                <w:right w:val="none" w:sz="0" w:space="0" w:color="auto"/>
                              </w:divBdr>
                              <w:divsChild>
                                <w:div w:id="14845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9485">
                          <w:marLeft w:val="0"/>
                          <w:marRight w:val="0"/>
                          <w:marTop w:val="0"/>
                          <w:marBottom w:val="0"/>
                          <w:divBdr>
                            <w:top w:val="none" w:sz="0" w:space="0" w:color="auto"/>
                            <w:left w:val="none" w:sz="0" w:space="0" w:color="auto"/>
                            <w:bottom w:val="none" w:sz="0" w:space="0" w:color="auto"/>
                            <w:right w:val="none" w:sz="0" w:space="0" w:color="auto"/>
                          </w:divBdr>
                          <w:divsChild>
                            <w:div w:id="1164128378">
                              <w:marLeft w:val="0"/>
                              <w:marRight w:val="0"/>
                              <w:marTop w:val="0"/>
                              <w:marBottom w:val="0"/>
                              <w:divBdr>
                                <w:top w:val="none" w:sz="0" w:space="0" w:color="auto"/>
                                <w:left w:val="none" w:sz="0" w:space="0" w:color="auto"/>
                                <w:bottom w:val="none" w:sz="0" w:space="0" w:color="auto"/>
                                <w:right w:val="none" w:sz="0" w:space="0" w:color="auto"/>
                              </w:divBdr>
                              <w:divsChild>
                                <w:div w:id="934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0180">
                          <w:marLeft w:val="0"/>
                          <w:marRight w:val="0"/>
                          <w:marTop w:val="0"/>
                          <w:marBottom w:val="0"/>
                          <w:divBdr>
                            <w:top w:val="none" w:sz="0" w:space="0" w:color="auto"/>
                            <w:left w:val="none" w:sz="0" w:space="0" w:color="auto"/>
                            <w:bottom w:val="none" w:sz="0" w:space="0" w:color="auto"/>
                            <w:right w:val="none" w:sz="0" w:space="0" w:color="auto"/>
                          </w:divBdr>
                          <w:divsChild>
                            <w:div w:id="1390107163">
                              <w:marLeft w:val="0"/>
                              <w:marRight w:val="0"/>
                              <w:marTop w:val="0"/>
                              <w:marBottom w:val="0"/>
                              <w:divBdr>
                                <w:top w:val="none" w:sz="0" w:space="0" w:color="auto"/>
                                <w:left w:val="none" w:sz="0" w:space="0" w:color="auto"/>
                                <w:bottom w:val="none" w:sz="0" w:space="0" w:color="auto"/>
                                <w:right w:val="none" w:sz="0" w:space="0" w:color="auto"/>
                              </w:divBdr>
                              <w:divsChild>
                                <w:div w:id="15097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51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charlevoix.com" TargetMode="External"/><Relationship Id="rId13" Type="http://schemas.openxmlformats.org/officeDocument/2006/relationships/hyperlink" Target="http://www.maccharlevoix.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ccharlevoix@videotron.ca" TargetMode="Externa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http://www.maccharlevoix.com" TargetMode="External"/><Relationship Id="rId4" Type="http://schemas.openxmlformats.org/officeDocument/2006/relationships/settings" Target="settings.xml"/><Relationship Id="rId9" Type="http://schemas.openxmlformats.org/officeDocument/2006/relationships/hyperlink" Target="mailto:maccharlevoix@videotron.ca" TargetMode="External"/><Relationship Id="rId14"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4DCB3-B917-4FE7-AEAC-DF250FAA9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3872</TotalTime>
  <Pages>6</Pages>
  <Words>1392</Words>
  <Characters>7659</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Action Chomage</dc:creator>
  <cp:keywords/>
  <dc:description/>
  <cp:lastModifiedBy>Action Chomage</cp:lastModifiedBy>
  <cp:revision>165</cp:revision>
  <cp:lastPrinted>2020-09-30T19:43:00Z</cp:lastPrinted>
  <dcterms:created xsi:type="dcterms:W3CDTF">2019-08-27T17:52:00Z</dcterms:created>
  <dcterms:modified xsi:type="dcterms:W3CDTF">2020-10-19T18:46:00Z</dcterms:modified>
</cp:coreProperties>
</file>